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EF6" w:rsidP="00353EF6" w:rsidRDefault="00353EF6" w14:paraId="58DCCDFC" w14:textId="15AD3E69">
      <w:pPr>
        <w:spacing w:after="0"/>
        <w:jc w:val="center"/>
        <w:rPr>
          <w:rFonts w:ascii="Times New Roman" w:hAnsi="Times New Roman" w:eastAsia="Times New Roman" w:cs="Times New Roman"/>
          <w:b/>
          <w:bCs/>
          <w:sz w:val="24"/>
          <w:szCs w:val="24"/>
          <w:lang w:val="es-ES"/>
        </w:rPr>
      </w:pPr>
      <w:r w:rsidRPr="3E4C8651">
        <w:rPr>
          <w:rFonts w:ascii="Times New Roman" w:hAnsi="Times New Roman" w:eastAsia="Times New Roman" w:cs="Times New Roman"/>
          <w:b/>
          <w:bCs/>
          <w:sz w:val="24"/>
          <w:szCs w:val="24"/>
          <w:lang w:val="es-ES"/>
        </w:rPr>
        <w:t xml:space="preserve">Anexo </w:t>
      </w:r>
      <w:r w:rsidRPr="3E4C8651" w:rsidR="0463B84C">
        <w:rPr>
          <w:rFonts w:ascii="Times New Roman" w:hAnsi="Times New Roman" w:eastAsia="Times New Roman" w:cs="Times New Roman"/>
          <w:b/>
          <w:bCs/>
          <w:sz w:val="24"/>
          <w:szCs w:val="24"/>
          <w:lang w:val="es-ES"/>
        </w:rPr>
        <w:t>6</w:t>
      </w:r>
    </w:p>
    <w:p w:rsidR="00353EF6" w:rsidP="46676698" w:rsidRDefault="00353EF6" w14:paraId="3B349126" w14:textId="77777777">
      <w:pPr>
        <w:pStyle w:val="EquipodeTrabajo"/>
        <w:spacing w:after="0" w:line="240" w:lineRule="auto"/>
        <w:rPr>
          <w:rFonts w:eastAsia="Times New Roman"/>
          <w:sz w:val="24"/>
          <w:szCs w:val="24"/>
        </w:rPr>
      </w:pPr>
      <w:r w:rsidRPr="46676698">
        <w:rPr>
          <w:rFonts w:eastAsia="Times New Roman"/>
          <w:b/>
          <w:bCs/>
          <w:sz w:val="24"/>
          <w:szCs w:val="24"/>
        </w:rPr>
        <w:t>Escala de Sistemas de Usabilidad</w:t>
      </w:r>
      <w:r w:rsidRPr="46676698">
        <w:rPr>
          <w:rFonts w:eastAsia="Times New Roman"/>
          <w:sz w:val="24"/>
          <w:szCs w:val="24"/>
        </w:rPr>
        <w:t xml:space="preserve"> </w:t>
      </w:r>
    </w:p>
    <w:p w:rsidRPr="00C74F1B" w:rsidR="00353EF6" w:rsidP="00353EF6" w:rsidRDefault="00353EF6" w14:paraId="3CB0780F" w14:textId="2C4DAEB8">
      <w:pPr>
        <w:pStyle w:val="EquipodeTrabajo"/>
        <w:spacing w:after="0" w:line="240" w:lineRule="auto"/>
        <w:rPr>
          <w:sz w:val="24"/>
          <w:szCs w:val="24"/>
          <w:lang w:eastAsia="zh-CN"/>
        </w:rPr>
      </w:pPr>
      <w:r w:rsidRPr="46676698">
        <w:rPr>
          <w:rFonts w:eastAsia="Times New Roman"/>
          <w:sz w:val="24"/>
          <w:szCs w:val="24"/>
        </w:rPr>
        <w:t>Ángela María Echeverry</w:t>
      </w:r>
      <w:r w:rsidRPr="46676698">
        <w:rPr>
          <w:rFonts w:eastAsia="Times New Roman"/>
          <w:sz w:val="24"/>
          <w:szCs w:val="24"/>
          <w:vertAlign w:val="superscript"/>
        </w:rPr>
        <w:t>a,b</w:t>
      </w:r>
      <w:r w:rsidRPr="46676698">
        <w:rPr>
          <w:rFonts w:eastAsia="Times New Roman"/>
          <w:sz w:val="24"/>
          <w:szCs w:val="24"/>
        </w:rPr>
        <w:t xml:space="preserve"> ,</w:t>
      </w:r>
      <w:r w:rsidRPr="46676698">
        <w:rPr>
          <w:sz w:val="24"/>
          <w:szCs w:val="24"/>
        </w:rPr>
        <w:t xml:space="preserve"> Juan José Franco</w:t>
      </w:r>
      <w:r w:rsidRPr="46676698">
        <w:rPr>
          <w:sz w:val="24"/>
          <w:szCs w:val="24"/>
          <w:vertAlign w:val="superscript"/>
        </w:rPr>
        <w:t>a,b</w:t>
      </w:r>
      <w:r w:rsidRPr="46676698">
        <w:rPr>
          <w:sz w:val="24"/>
          <w:szCs w:val="24"/>
        </w:rPr>
        <w:t xml:space="preserve"> , Paula Andrea Marulanda</w:t>
      </w:r>
      <w:r w:rsidRPr="46676698">
        <w:rPr>
          <w:sz w:val="24"/>
          <w:szCs w:val="24"/>
          <w:vertAlign w:val="superscript"/>
        </w:rPr>
        <w:t>a,b</w:t>
      </w:r>
      <w:r w:rsidRPr="46676698">
        <w:rPr>
          <w:sz w:val="24"/>
          <w:szCs w:val="24"/>
        </w:rPr>
        <w:t>, Santiago Riascos</w:t>
      </w:r>
      <w:r w:rsidRPr="46676698">
        <w:rPr>
          <w:sz w:val="24"/>
          <w:szCs w:val="24"/>
          <w:vertAlign w:val="superscript"/>
        </w:rPr>
        <w:t>a,b</w:t>
      </w:r>
    </w:p>
    <w:p w:rsidRPr="003805AE" w:rsidR="00353EF6" w:rsidP="00353EF6" w:rsidRDefault="00353EF6" w14:paraId="58FAA61F" w14:textId="77777777">
      <w:pPr>
        <w:pStyle w:val="Els-Affiliation"/>
        <w:spacing w:line="240" w:lineRule="auto"/>
        <w:rPr>
          <w:lang w:val="es-CO"/>
        </w:rPr>
      </w:pPr>
      <w:r w:rsidRPr="003805AE">
        <w:rPr>
          <w:vertAlign w:val="superscript"/>
          <w:lang w:val="es-CO"/>
        </w:rPr>
        <w:t>a</w:t>
      </w:r>
      <w:r w:rsidRPr="003805AE">
        <w:rPr>
          <w:lang w:val="es-CO"/>
        </w:rPr>
        <w:t xml:space="preserve">Estudiante de Ingeniería Industrial </w:t>
      </w:r>
    </w:p>
    <w:p w:rsidR="00353EF6" w:rsidP="00353EF6" w:rsidRDefault="00353EF6" w14:paraId="22C3E8D4" w14:textId="77777777">
      <w:pPr>
        <w:pStyle w:val="Els-Affiliation"/>
        <w:spacing w:line="240" w:lineRule="auto"/>
        <w:rPr>
          <w:lang w:val="es-CO"/>
        </w:rPr>
      </w:pPr>
      <w:r>
        <w:rPr>
          <w:vertAlign w:val="superscript"/>
          <w:lang w:val="es-CO"/>
        </w:rPr>
        <w:t>b</w:t>
      </w:r>
      <w:r w:rsidRPr="4848F725">
        <w:rPr>
          <w:lang w:val="es-CO"/>
        </w:rPr>
        <w:t>Pontificia Universidad Javeriana, Cali, Colombia</w:t>
      </w:r>
    </w:p>
    <w:p w:rsidRPr="00353EF6" w:rsidR="00C32D10" w:rsidP="00353EF6" w:rsidRDefault="00353EF6" w14:paraId="66AF8AAE" w14:textId="58D04DB2">
      <w:pPr>
        <w:jc w:val="center"/>
        <w:rPr>
          <w:rFonts w:ascii="Times New Roman" w:hAnsi="Times New Roman" w:eastAsia="Times New Roman" w:cs="Times New Roman"/>
          <w:sz w:val="16"/>
          <w:szCs w:val="16"/>
        </w:rPr>
      </w:pPr>
      <w:r w:rsidRPr="4848F725">
        <w:rPr>
          <w:rFonts w:ascii="Times New Roman" w:hAnsi="Times New Roman" w:eastAsia="Times New Roman" w:cs="Times New Roman"/>
          <w:sz w:val="16"/>
          <w:szCs w:val="16"/>
        </w:rPr>
        <w:t xml:space="preserve">Fecha: </w:t>
      </w:r>
      <w:r>
        <w:rPr>
          <w:rFonts w:ascii="Times New Roman" w:hAnsi="Times New Roman" w:eastAsia="Times New Roman" w:cs="Times New Roman"/>
          <w:sz w:val="16"/>
          <w:szCs w:val="16"/>
        </w:rPr>
        <w:t>27</w:t>
      </w:r>
      <w:r w:rsidRPr="4848F725">
        <w:rPr>
          <w:rFonts w:ascii="Times New Roman" w:hAnsi="Times New Roman" w:eastAsia="Times New Roman" w:cs="Times New Roman"/>
          <w:sz w:val="16"/>
          <w:szCs w:val="16"/>
        </w:rPr>
        <w:t>/</w:t>
      </w:r>
      <w:r>
        <w:rPr>
          <w:rFonts w:ascii="Times New Roman" w:hAnsi="Times New Roman" w:eastAsia="Times New Roman" w:cs="Times New Roman"/>
          <w:sz w:val="16"/>
          <w:szCs w:val="16"/>
        </w:rPr>
        <w:t>09</w:t>
      </w:r>
      <w:r w:rsidRPr="4848F725">
        <w:rPr>
          <w:rFonts w:ascii="Times New Roman" w:hAnsi="Times New Roman" w:eastAsia="Times New Roman" w:cs="Times New Roman"/>
          <w:sz w:val="16"/>
          <w:szCs w:val="16"/>
        </w:rPr>
        <w:t>/2020</w:t>
      </w:r>
    </w:p>
    <w:p w:rsidRPr="006575A3" w:rsidR="007B68E9" w:rsidP="00E85670" w:rsidRDefault="007D084A" w14:paraId="6F7BD851" w14:textId="5F549923">
      <w:pPr>
        <w:ind w:firstLine="284"/>
        <w:jc w:val="both"/>
        <w:rPr>
          <w:rFonts w:ascii="Times New Roman" w:hAnsi="Times New Roman" w:cs="Times New Roman"/>
          <w:sz w:val="20"/>
          <w:szCs w:val="20"/>
        </w:rPr>
      </w:pPr>
      <w:r w:rsidRPr="75C7AF49" w:rsidR="007D084A">
        <w:rPr>
          <w:rFonts w:ascii="Times New Roman" w:hAnsi="Times New Roman" w:cs="Times New Roman"/>
          <w:sz w:val="20"/>
          <w:szCs w:val="20"/>
        </w:rPr>
        <w:t xml:space="preserve">La usabilidad </w:t>
      </w:r>
      <w:r w:rsidRPr="75C7AF49" w:rsidR="55F91AF3">
        <w:rPr>
          <w:rFonts w:ascii="Times New Roman" w:hAnsi="Times New Roman" w:cs="Times New Roman"/>
          <w:sz w:val="20"/>
          <w:szCs w:val="20"/>
        </w:rPr>
        <w:t>l</w:t>
      </w:r>
      <w:r w:rsidRPr="75C7AF49" w:rsidR="007D084A">
        <w:rPr>
          <w:rFonts w:ascii="Times New Roman" w:hAnsi="Times New Roman" w:cs="Times New Roman"/>
          <w:sz w:val="20"/>
          <w:szCs w:val="20"/>
        </w:rPr>
        <w:t>a es la intersección entre la efectividad, la eficiencia y la satisfacción en el contexto del uso. En otras palabras, consiste en lograr finalizar las tareas y en la satisfacción de los usuarios mientras las realizan. Si están consiguiendo realizar lo que desean, no les cuesta demasiado tiempo hacerlo, no cometen muchos fallos o errores y tienen un alto concepto de la aplicación después de usarla, entonces estamos hablando de un producto us</w:t>
      </w:r>
      <w:bookmarkStart w:name="_GoBack" w:id="0"/>
      <w:bookmarkEnd w:id="0"/>
      <w:r w:rsidRPr="75C7AF49" w:rsidR="007D084A">
        <w:rPr>
          <w:rFonts w:ascii="Times New Roman" w:hAnsi="Times New Roman" w:cs="Times New Roman"/>
          <w:sz w:val="20"/>
          <w:szCs w:val="20"/>
        </w:rPr>
        <w:t>able</w:t>
      </w:r>
      <w:r w:rsidRPr="75C7AF49" w:rsidR="2578384C">
        <w:rPr>
          <w:rFonts w:ascii="Times New Roman" w:hAnsi="Times New Roman" w:cs="Times New Roman"/>
          <w:sz w:val="20"/>
          <w:szCs w:val="20"/>
        </w:rPr>
        <w:t xml:space="preserve"> </w:t>
      </w:r>
      <w:r w:rsidRPr="75C7AF49" w:rsidR="00A7556A">
        <w:rPr>
          <w:rFonts w:ascii="Times New Roman" w:hAnsi="Times New Roman" w:cs="Times New Roman"/>
          <w:sz w:val="20"/>
          <w:szCs w:val="20"/>
        </w:rPr>
        <w:t>[75]</w:t>
      </w:r>
      <w:r w:rsidRPr="75C7AF49" w:rsidR="00E85670">
        <w:rPr>
          <w:rFonts w:ascii="Times New Roman" w:hAnsi="Times New Roman" w:cs="Times New Roman"/>
          <w:sz w:val="20"/>
          <w:szCs w:val="20"/>
        </w:rPr>
        <w:t>.</w:t>
      </w:r>
    </w:p>
    <w:p w:rsidRPr="006575A3" w:rsidR="007D084A" w:rsidP="00E85670" w:rsidRDefault="0BFE35E8" w14:paraId="37CFD828" w14:textId="43D65D54">
      <w:pPr>
        <w:ind w:firstLine="284"/>
        <w:jc w:val="both"/>
        <w:rPr>
          <w:rFonts w:ascii="Times New Roman" w:hAnsi="Times New Roman" w:cs="Times New Roman"/>
          <w:sz w:val="20"/>
          <w:szCs w:val="20"/>
        </w:rPr>
      </w:pPr>
      <w:r w:rsidRPr="46676698">
        <w:rPr>
          <w:rFonts w:ascii="Times New Roman" w:hAnsi="Times New Roman" w:cs="Times New Roman"/>
          <w:sz w:val="20"/>
          <w:szCs w:val="20"/>
        </w:rPr>
        <w:t xml:space="preserve">Se debe </w:t>
      </w:r>
      <w:r w:rsidRPr="46676698" w:rsidR="007D084A">
        <w:rPr>
          <w:rFonts w:ascii="Times New Roman" w:hAnsi="Times New Roman" w:cs="Times New Roman"/>
          <w:sz w:val="20"/>
          <w:szCs w:val="20"/>
        </w:rPr>
        <w:t>medir la usabilidad testeando un producto (o un producto de la competencia). Una prueba inicial no proporciona un “estado anterior”, que es tan susceptible de ser valorado como el “estado posterior”. Esto permit</w:t>
      </w:r>
      <w:r w:rsidRPr="46676698" w:rsidR="00C608B6">
        <w:rPr>
          <w:rFonts w:ascii="Times New Roman" w:hAnsi="Times New Roman" w:cs="Times New Roman"/>
          <w:sz w:val="20"/>
          <w:szCs w:val="20"/>
        </w:rPr>
        <w:t>e</w:t>
      </w:r>
      <w:r w:rsidRPr="46676698" w:rsidR="007D084A">
        <w:rPr>
          <w:rFonts w:ascii="Times New Roman" w:hAnsi="Times New Roman" w:cs="Times New Roman"/>
          <w:sz w:val="20"/>
          <w:szCs w:val="20"/>
        </w:rPr>
        <w:t xml:space="preserve"> comparar </w:t>
      </w:r>
      <w:r w:rsidRPr="46676698" w:rsidR="00C608B6">
        <w:rPr>
          <w:rFonts w:ascii="Times New Roman" w:hAnsi="Times New Roman" w:cs="Times New Roman"/>
          <w:sz w:val="20"/>
          <w:szCs w:val="20"/>
        </w:rPr>
        <w:t>los</w:t>
      </w:r>
      <w:r w:rsidRPr="46676698" w:rsidR="007D084A">
        <w:rPr>
          <w:rFonts w:ascii="Times New Roman" w:hAnsi="Times New Roman" w:cs="Times New Roman"/>
          <w:sz w:val="20"/>
          <w:szCs w:val="20"/>
        </w:rPr>
        <w:t xml:space="preserve"> diseños o </w:t>
      </w:r>
      <w:r w:rsidRPr="46676698" w:rsidR="00C608B6">
        <w:rPr>
          <w:rFonts w:ascii="Times New Roman" w:hAnsi="Times New Roman" w:cs="Times New Roman"/>
          <w:sz w:val="20"/>
          <w:szCs w:val="20"/>
        </w:rPr>
        <w:t>la</w:t>
      </w:r>
      <w:r w:rsidRPr="46676698" w:rsidR="007D084A">
        <w:rPr>
          <w:rFonts w:ascii="Times New Roman" w:hAnsi="Times New Roman" w:cs="Times New Roman"/>
          <w:sz w:val="20"/>
          <w:szCs w:val="20"/>
        </w:rPr>
        <w:t xml:space="preserve"> situación con respecto a tu competencia. Una vez </w:t>
      </w:r>
      <w:r w:rsidRPr="46676698" w:rsidR="00C608B6">
        <w:rPr>
          <w:rFonts w:ascii="Times New Roman" w:hAnsi="Times New Roman" w:cs="Times New Roman"/>
          <w:sz w:val="20"/>
          <w:szCs w:val="20"/>
        </w:rPr>
        <w:t xml:space="preserve">se </w:t>
      </w:r>
      <w:r w:rsidRPr="46676698" w:rsidR="007D084A">
        <w:rPr>
          <w:rFonts w:ascii="Times New Roman" w:hAnsi="Times New Roman" w:cs="Times New Roman"/>
          <w:sz w:val="20"/>
          <w:szCs w:val="20"/>
        </w:rPr>
        <w:t xml:space="preserve">tenga idea de la efectividad, eficiencia y satisfacción de </w:t>
      </w:r>
      <w:r w:rsidRPr="46676698" w:rsidR="00C608B6">
        <w:rPr>
          <w:rFonts w:ascii="Times New Roman" w:hAnsi="Times New Roman" w:cs="Times New Roman"/>
          <w:sz w:val="20"/>
          <w:szCs w:val="20"/>
        </w:rPr>
        <w:t>los</w:t>
      </w:r>
      <w:r w:rsidRPr="46676698" w:rsidR="007D084A">
        <w:rPr>
          <w:rFonts w:ascii="Times New Roman" w:hAnsi="Times New Roman" w:cs="Times New Roman"/>
          <w:sz w:val="20"/>
          <w:szCs w:val="20"/>
        </w:rPr>
        <w:t xml:space="preserve"> </w:t>
      </w:r>
      <w:r w:rsidRPr="46676698" w:rsidR="00C608B6">
        <w:rPr>
          <w:rFonts w:ascii="Times New Roman" w:hAnsi="Times New Roman" w:cs="Times New Roman"/>
          <w:sz w:val="20"/>
          <w:szCs w:val="20"/>
        </w:rPr>
        <w:t>operadores</w:t>
      </w:r>
      <w:r w:rsidRPr="46676698" w:rsidR="007D084A">
        <w:rPr>
          <w:rFonts w:ascii="Times New Roman" w:hAnsi="Times New Roman" w:cs="Times New Roman"/>
          <w:sz w:val="20"/>
          <w:szCs w:val="20"/>
        </w:rPr>
        <w:t xml:space="preserve"> respecto a la experiencia,</w:t>
      </w:r>
      <w:r w:rsidRPr="46676698" w:rsidR="00C608B6">
        <w:rPr>
          <w:rFonts w:ascii="Times New Roman" w:hAnsi="Times New Roman" w:cs="Times New Roman"/>
          <w:sz w:val="20"/>
          <w:szCs w:val="20"/>
        </w:rPr>
        <w:t xml:space="preserve"> se</w:t>
      </w:r>
      <w:r w:rsidRPr="46676698" w:rsidR="007D084A">
        <w:rPr>
          <w:rFonts w:ascii="Times New Roman" w:hAnsi="Times New Roman" w:cs="Times New Roman"/>
          <w:sz w:val="20"/>
          <w:szCs w:val="20"/>
        </w:rPr>
        <w:t xml:space="preserve"> podrá empezar a crear un nuevo diseño que mejore estos resultados.</w:t>
      </w:r>
    </w:p>
    <w:p w:rsidRPr="006575A3" w:rsidR="007D084A" w:rsidP="00FC7813" w:rsidRDefault="007D084A" w14:paraId="69831522" w14:textId="6EF49300">
      <w:pPr>
        <w:ind w:firstLine="284"/>
        <w:jc w:val="both"/>
        <w:rPr>
          <w:rFonts w:ascii="Times New Roman" w:hAnsi="Times New Roman" w:cs="Times New Roman"/>
          <w:sz w:val="20"/>
          <w:szCs w:val="20"/>
        </w:rPr>
      </w:pPr>
      <w:r w:rsidRPr="006575A3">
        <w:rPr>
          <w:rFonts w:ascii="Times New Roman" w:hAnsi="Times New Roman" w:cs="Times New Roman"/>
          <w:b/>
          <w:bCs/>
          <w:sz w:val="20"/>
          <w:szCs w:val="20"/>
        </w:rPr>
        <w:t>Medir efectividad</w:t>
      </w:r>
      <w:r w:rsidRPr="006575A3">
        <w:rPr>
          <w:rFonts w:ascii="Times New Roman" w:hAnsi="Times New Roman" w:cs="Times New Roman"/>
          <w:sz w:val="20"/>
          <w:szCs w:val="20"/>
        </w:rPr>
        <w:t>: el porcentaje de éxito hace referencia a los participantes que alcanzan de forma correcta cada objetivo</w:t>
      </w:r>
    </w:p>
    <w:p w:rsidRPr="006575A3" w:rsidR="00286A58" w:rsidP="00C32D10" w:rsidRDefault="00286A58" w14:paraId="37B848C8" w14:textId="683A07CC">
      <w:pPr>
        <w:jc w:val="both"/>
        <w:rPr>
          <w:rFonts w:ascii="Times New Roman" w:hAnsi="Times New Roman" w:cs="Times New Roman"/>
          <w:sz w:val="20"/>
          <w:szCs w:val="20"/>
        </w:rPr>
      </w:pPr>
      <m:oMathPara>
        <m:oMath>
          <m:r>
            <w:rPr>
              <w:rFonts w:ascii="Cambria Math" w:hAnsi="Cambria Math" w:cs="Times New Roman"/>
              <w:sz w:val="20"/>
              <w:szCs w:val="20"/>
            </w:rPr>
            <m:t>Efectividad</m:t>
          </m:r>
          <m:r>
            <m:rPr>
              <m:sty m:val="p"/>
            </m:rPr>
            <w:rPr>
              <w:rFonts w:ascii="Cambria Math" w:hAnsi="Cambria Math" w:cs="Times New Roman"/>
              <w:sz w:val="20"/>
              <w:szCs w:val="20"/>
            </w:rPr>
            <m:t>=</m:t>
          </m:r>
          <m:f>
            <m:fPr>
              <m:ctrlPr>
                <w:rPr>
                  <w:rFonts w:ascii="Cambria Math" w:hAnsi="Cambria Math" w:cs="Times New Roman"/>
                  <w:sz w:val="20"/>
                  <w:szCs w:val="20"/>
                </w:rPr>
              </m:ctrlPr>
            </m:fPr>
            <m:num>
              <m:f>
                <m:fPr>
                  <m:ctrlPr>
                    <w:rPr>
                      <w:rFonts w:ascii="Cambria Math" w:hAnsi="Cambria Math" w:cs="Times New Roman"/>
                      <w:sz w:val="20"/>
                      <w:szCs w:val="20"/>
                    </w:rPr>
                  </m:ctrlPr>
                </m:fPr>
                <m:num>
                  <m:r>
                    <w:rPr>
                      <w:rFonts w:ascii="Cambria Math" w:hAnsi="Cambria Math" w:cs="Times New Roman"/>
                      <w:sz w:val="20"/>
                      <w:szCs w:val="20"/>
                    </w:rPr>
                    <m:t>puntaje</m:t>
                  </m:r>
                  <m:r>
                    <m:rPr>
                      <m:sty m:val="p"/>
                    </m:rPr>
                    <w:rPr>
                      <w:rFonts w:ascii="Cambria Math" w:hAnsi="Cambria Math" w:cs="Times New Roman"/>
                      <w:sz w:val="20"/>
                      <w:szCs w:val="20"/>
                    </w:rPr>
                    <m:t xml:space="preserve"> </m:t>
                  </m:r>
                  <m:r>
                    <w:rPr>
                      <w:rFonts w:ascii="Cambria Math" w:hAnsi="Cambria Math" w:cs="Times New Roman"/>
                      <w:sz w:val="20"/>
                      <w:szCs w:val="20"/>
                    </w:rPr>
                    <m:t>eficiencia</m:t>
                  </m:r>
                  <m:r>
                    <m:rPr>
                      <m:sty m:val="p"/>
                    </m:rPr>
                    <w:rPr>
                      <w:rFonts w:ascii="Cambria Math" w:hAnsi="Cambria Math" w:cs="Times New Roman"/>
                      <w:sz w:val="20"/>
                      <w:szCs w:val="20"/>
                    </w:rPr>
                    <m:t>+</m:t>
                  </m:r>
                  <m:r>
                    <w:rPr>
                      <w:rFonts w:ascii="Cambria Math" w:hAnsi="Cambria Math" w:cs="Times New Roman"/>
                      <w:sz w:val="20"/>
                      <w:szCs w:val="20"/>
                    </w:rPr>
                    <m:t>puntaje</m:t>
                  </m:r>
                  <m:r>
                    <m:rPr>
                      <m:sty m:val="p"/>
                    </m:rPr>
                    <w:rPr>
                      <w:rFonts w:ascii="Cambria Math" w:hAnsi="Cambria Math" w:cs="Times New Roman"/>
                      <w:sz w:val="20"/>
                      <w:szCs w:val="20"/>
                    </w:rPr>
                    <m:t xml:space="preserve"> </m:t>
                  </m:r>
                  <m:r>
                    <w:rPr>
                      <w:rFonts w:ascii="Cambria Math" w:hAnsi="Cambria Math" w:cs="Times New Roman"/>
                      <w:sz w:val="20"/>
                      <w:szCs w:val="20"/>
                    </w:rPr>
                    <m:t>eficacia</m:t>
                  </m:r>
                </m:num>
                <m:den>
                  <m:r>
                    <m:rPr>
                      <m:sty m:val="p"/>
                    </m:rPr>
                    <w:rPr>
                      <w:rFonts w:ascii="Cambria Math" w:hAnsi="Cambria Math" w:cs="Times New Roman"/>
                      <w:sz w:val="20"/>
                      <w:szCs w:val="20"/>
                    </w:rPr>
                    <m:t>2</m:t>
                  </m:r>
                </m:den>
              </m:f>
            </m:num>
            <m:den>
              <m:r>
                <w:rPr>
                  <w:rFonts w:ascii="Cambria Math" w:hAnsi="Cambria Math" w:cs="Times New Roman"/>
                  <w:sz w:val="20"/>
                  <w:szCs w:val="20"/>
                </w:rPr>
                <m:t>maximo</m:t>
              </m:r>
              <m:r>
                <m:rPr>
                  <m:sty m:val="p"/>
                </m:rPr>
                <w:rPr>
                  <w:rFonts w:ascii="Cambria Math" w:hAnsi="Cambria Math" w:cs="Times New Roman"/>
                  <w:sz w:val="20"/>
                  <w:szCs w:val="20"/>
                </w:rPr>
                <m:t xml:space="preserve"> </m:t>
              </m:r>
              <m:r>
                <w:rPr>
                  <w:rFonts w:ascii="Cambria Math" w:hAnsi="Cambria Math" w:cs="Times New Roman"/>
                  <w:sz w:val="20"/>
                  <w:szCs w:val="20"/>
                </w:rPr>
                <m:t>puntaje</m:t>
              </m:r>
            </m:den>
          </m:f>
        </m:oMath>
      </m:oMathPara>
    </w:p>
    <w:p w:rsidRPr="006E2581" w:rsidR="00C608B6" w:rsidP="00E85670" w:rsidRDefault="00286A58" w14:paraId="39AAB79E" w14:textId="6552F965">
      <w:pPr>
        <w:ind w:firstLine="284"/>
        <w:jc w:val="both"/>
        <w:rPr>
          <w:rFonts w:ascii="Times New Roman" w:hAnsi="Times New Roman" w:cs="Times New Roman"/>
          <w:sz w:val="20"/>
          <w:szCs w:val="20"/>
        </w:rPr>
      </w:pPr>
      <w:r w:rsidRPr="006E2581">
        <w:rPr>
          <w:rFonts w:ascii="Times New Roman" w:hAnsi="Times New Roman" w:cs="Times New Roman"/>
          <w:sz w:val="20"/>
          <w:szCs w:val="20"/>
        </w:rPr>
        <w:t>El porcentaje resultante reflejará el grado de efectividad de la acción medida.  </w:t>
      </w:r>
    </w:p>
    <w:p w:rsidRPr="006575A3" w:rsidR="007D084A" w:rsidP="00FC7813" w:rsidRDefault="007D084A" w14:paraId="7DA2F17D" w14:textId="365D4EFA">
      <w:pPr>
        <w:ind w:firstLine="284"/>
        <w:jc w:val="both"/>
        <w:rPr>
          <w:rFonts w:ascii="Times New Roman" w:hAnsi="Times New Roman" w:cs="Times New Roman"/>
          <w:sz w:val="20"/>
          <w:szCs w:val="20"/>
        </w:rPr>
      </w:pPr>
      <w:r w:rsidRPr="46676698">
        <w:rPr>
          <w:rFonts w:ascii="Times New Roman" w:hAnsi="Times New Roman" w:cs="Times New Roman"/>
          <w:b/>
          <w:bCs/>
          <w:sz w:val="20"/>
          <w:szCs w:val="20"/>
        </w:rPr>
        <w:t>Medir eficiencia</w:t>
      </w:r>
      <w:r w:rsidRPr="46676698">
        <w:rPr>
          <w:rFonts w:ascii="Times New Roman" w:hAnsi="Times New Roman" w:cs="Times New Roman"/>
          <w:sz w:val="20"/>
          <w:szCs w:val="20"/>
        </w:rPr>
        <w:t xml:space="preserve">: </w:t>
      </w:r>
      <w:r w:rsidRPr="46676698" w:rsidR="370A47C5">
        <w:rPr>
          <w:rFonts w:ascii="Times New Roman" w:hAnsi="Times New Roman" w:cs="Times New Roman"/>
          <w:sz w:val="20"/>
          <w:szCs w:val="20"/>
        </w:rPr>
        <w:t>T</w:t>
      </w:r>
      <w:r w:rsidRPr="46676698">
        <w:rPr>
          <w:rFonts w:ascii="Times New Roman" w:hAnsi="Times New Roman" w:cs="Times New Roman"/>
          <w:sz w:val="20"/>
          <w:szCs w:val="20"/>
        </w:rPr>
        <w:t>iempo necesario para completar cada tarea, también</w:t>
      </w:r>
      <w:r w:rsidRPr="46676698" w:rsidR="5CCE7A01">
        <w:rPr>
          <w:rFonts w:ascii="Times New Roman" w:hAnsi="Times New Roman" w:cs="Times New Roman"/>
          <w:sz w:val="20"/>
          <w:szCs w:val="20"/>
        </w:rPr>
        <w:t>,</w:t>
      </w:r>
      <w:r w:rsidRPr="46676698">
        <w:rPr>
          <w:rFonts w:ascii="Times New Roman" w:hAnsi="Times New Roman" w:cs="Times New Roman"/>
          <w:sz w:val="20"/>
          <w:szCs w:val="20"/>
        </w:rPr>
        <w:t xml:space="preserve"> puede ser considerada como la capacidad para cumplir adecuadamente una función</w:t>
      </w:r>
      <w:r w:rsidRPr="46676698" w:rsidR="00FC7813">
        <w:rPr>
          <w:rFonts w:ascii="Times New Roman" w:hAnsi="Times New Roman" w:cs="Times New Roman"/>
          <w:sz w:val="20"/>
          <w:szCs w:val="20"/>
        </w:rPr>
        <w:t>.</w:t>
      </w:r>
    </w:p>
    <w:p w:rsidRPr="006575A3" w:rsidR="00286A58" w:rsidP="00FC7813" w:rsidRDefault="00286A58" w14:paraId="237DDB39" w14:textId="78674EA9">
      <w:pPr>
        <w:ind w:firstLine="284"/>
        <w:jc w:val="both"/>
        <w:rPr>
          <w:rFonts w:ascii="Times New Roman" w:hAnsi="Times New Roman" w:cs="Times New Roman"/>
          <w:sz w:val="20"/>
          <w:szCs w:val="20"/>
        </w:rPr>
      </w:pPr>
      <w:r w:rsidRPr="006575A3">
        <w:rPr>
          <w:rFonts w:ascii="Times New Roman" w:hAnsi="Times New Roman" w:cs="Times New Roman"/>
          <w:sz w:val="20"/>
          <w:szCs w:val="20"/>
        </w:rPr>
        <w:t>Fórmula para calcular la eficiencia:</w:t>
      </w:r>
    </w:p>
    <w:p w:rsidRPr="006575A3" w:rsidR="00286A58" w:rsidP="00C32D10" w:rsidRDefault="00286A58" w14:paraId="2E4190F2" w14:textId="3B367F18">
      <w:pPr>
        <w:jc w:val="both"/>
        <w:rPr>
          <w:rFonts w:ascii="Times New Roman" w:hAnsi="Times New Roman" w:cs="Times New Roman" w:eastAsiaTheme="minorEastAsia"/>
          <w:sz w:val="20"/>
          <w:szCs w:val="20"/>
        </w:rPr>
      </w:pPr>
      <m:oMathPara>
        <m:oMath>
          <m:r>
            <w:rPr>
              <w:rFonts w:ascii="Cambria Math" w:hAnsi="Cambria Math" w:cs="Times New Roman"/>
              <w:sz w:val="20"/>
              <w:szCs w:val="20"/>
            </w:rPr>
            <m:t>Eficiencia=</m:t>
          </m:r>
          <m:f>
            <m:fPr>
              <m:ctrlPr>
                <w:rPr>
                  <w:rFonts w:ascii="Cambria Math" w:hAnsi="Cambria Math" w:cs="Times New Roman"/>
                  <w:i/>
                  <w:sz w:val="20"/>
                  <w:szCs w:val="20"/>
                </w:rPr>
              </m:ctrlPr>
            </m:fPr>
            <m:num>
              <m:r>
                <w:rPr>
                  <w:rFonts w:ascii="Cambria Math" w:hAnsi="Cambria Math" w:cs="Times New Roman"/>
                  <w:sz w:val="20"/>
                  <w:szCs w:val="20"/>
                </w:rPr>
                <m:t>Cantidad Real</m:t>
              </m:r>
            </m:num>
            <m:den>
              <m:r>
                <w:rPr>
                  <w:rFonts w:ascii="Cambria Math" w:hAnsi="Cambria Math" w:cs="Times New Roman"/>
                  <w:sz w:val="20"/>
                  <w:szCs w:val="20"/>
                </w:rPr>
                <m:t xml:space="preserve">Cantidad Teorica </m:t>
              </m:r>
            </m:den>
          </m:f>
          <m:r>
            <w:rPr>
              <w:rFonts w:ascii="Cambria Math" w:hAnsi="Cambria Math" w:cs="Times New Roman"/>
              <w:sz w:val="20"/>
              <w:szCs w:val="20"/>
            </w:rPr>
            <m:t>x100%=</m:t>
          </m:r>
          <m:f>
            <m:fPr>
              <m:ctrlPr>
                <w:rPr>
                  <w:rFonts w:ascii="Cambria Math" w:hAnsi="Cambria Math" w:cs="Times New Roman"/>
                  <w:i/>
                  <w:sz w:val="20"/>
                  <w:szCs w:val="20"/>
                </w:rPr>
              </m:ctrlPr>
            </m:fPr>
            <m:num>
              <m:r>
                <w:rPr>
                  <w:rFonts w:ascii="Cambria Math" w:hAnsi="Cambria Math" w:cs="Times New Roman"/>
                  <w:sz w:val="20"/>
                  <w:szCs w:val="20"/>
                </w:rPr>
                <m:t xml:space="preserve">Volumen Real </m:t>
              </m:r>
            </m:num>
            <m:den>
              <m:r>
                <w:rPr>
                  <w:rFonts w:ascii="Cambria Math" w:hAnsi="Cambria Math" w:cs="Times New Roman"/>
                  <w:sz w:val="20"/>
                  <w:szCs w:val="20"/>
                </w:rPr>
                <m:t>Volumen Teorico</m:t>
              </m:r>
            </m:den>
          </m:f>
          <m:r>
            <w:rPr>
              <w:rFonts w:ascii="Cambria Math" w:hAnsi="Cambria Math" w:cs="Times New Roman"/>
              <w:sz w:val="20"/>
              <w:szCs w:val="20"/>
            </w:rPr>
            <m:t>x100%</m:t>
          </m:r>
        </m:oMath>
      </m:oMathPara>
    </w:p>
    <w:p w:rsidRPr="006575A3" w:rsidR="00C608B6" w:rsidP="00C32D10" w:rsidRDefault="00C608B6" w14:paraId="34B688AC" w14:textId="77777777">
      <w:pPr>
        <w:jc w:val="both"/>
        <w:rPr>
          <w:rFonts w:ascii="Times New Roman" w:hAnsi="Times New Roman" w:cs="Times New Roman" w:eastAsiaTheme="minorEastAsia"/>
          <w:sz w:val="20"/>
          <w:szCs w:val="20"/>
        </w:rPr>
      </w:pPr>
    </w:p>
    <w:p w:rsidRPr="006575A3" w:rsidR="00286A58" w:rsidP="00FC7813" w:rsidRDefault="00286A58" w14:paraId="3D8B17E2" w14:textId="5BEFE1FA">
      <w:pPr>
        <w:ind w:firstLine="284"/>
        <w:jc w:val="both"/>
        <w:rPr>
          <w:rFonts w:ascii="Times New Roman" w:hAnsi="Times New Roman" w:cs="Times New Roman"/>
          <w:sz w:val="20"/>
          <w:szCs w:val="20"/>
        </w:rPr>
      </w:pPr>
      <w:r w:rsidRPr="006575A3">
        <w:rPr>
          <w:rFonts w:ascii="Times New Roman" w:hAnsi="Times New Roman" w:cs="Times New Roman" w:eastAsiaTheme="minorEastAsia"/>
          <w:b/>
          <w:bCs/>
          <w:sz w:val="20"/>
          <w:szCs w:val="20"/>
        </w:rPr>
        <w:t>Medir satisfacción:</w:t>
      </w:r>
      <w:r w:rsidRPr="006575A3">
        <w:rPr>
          <w:rFonts w:ascii="Times New Roman" w:hAnsi="Times New Roman" w:cs="Times New Roman" w:eastAsiaTheme="minorEastAsia"/>
          <w:sz w:val="20"/>
          <w:szCs w:val="20"/>
        </w:rPr>
        <w:t xml:space="preserve"> </w:t>
      </w:r>
      <w:r w:rsidRPr="006575A3">
        <w:rPr>
          <w:rFonts w:ascii="Times New Roman" w:hAnsi="Times New Roman" w:cs="Times New Roman"/>
          <w:sz w:val="20"/>
          <w:szCs w:val="20"/>
        </w:rPr>
        <w:t>El nivel de satisfacción puede medirse y calcularse por medio de la “Escala de Sistemas de Usabilidad”. La escala estándar contiene diez preguntas que miden la opinión general del usuario sobre la usabilidad</w:t>
      </w:r>
      <w:r w:rsidR="00FC7813">
        <w:rPr>
          <w:rFonts w:ascii="Times New Roman" w:hAnsi="Times New Roman" w:cs="Times New Roman"/>
          <w:sz w:val="20"/>
          <w:szCs w:val="20"/>
        </w:rPr>
        <w:t>.</w:t>
      </w:r>
    </w:p>
    <w:p w:rsidRPr="00C32D10" w:rsidR="009F5732" w:rsidP="00FC7813" w:rsidRDefault="009F5732" w14:paraId="10836F39" w14:textId="4E9DA2A9">
      <w:pPr>
        <w:ind w:firstLine="284"/>
        <w:jc w:val="both"/>
        <w:rPr>
          <w:rFonts w:ascii="Times New Roman" w:hAnsi="Times New Roman" w:cs="Times New Roman"/>
          <w:b/>
          <w:bCs/>
          <w:sz w:val="20"/>
          <w:szCs w:val="20"/>
        </w:rPr>
      </w:pPr>
      <w:r w:rsidRPr="00C32D10">
        <w:rPr>
          <w:rFonts w:ascii="Times New Roman" w:hAnsi="Times New Roman" w:cs="Times New Roman"/>
          <w:b/>
          <w:bCs/>
          <w:sz w:val="20"/>
          <w:szCs w:val="20"/>
        </w:rPr>
        <w:t>La escala de sistemas de usabilidad</w:t>
      </w:r>
      <w:r w:rsidR="00C32D10">
        <w:rPr>
          <w:rFonts w:ascii="Times New Roman" w:hAnsi="Times New Roman" w:cs="Times New Roman"/>
          <w:b/>
          <w:bCs/>
          <w:sz w:val="20"/>
          <w:szCs w:val="20"/>
        </w:rPr>
        <w:t>.</w:t>
      </w:r>
    </w:p>
    <w:p w:rsidRPr="006575A3" w:rsidR="009F5732" w:rsidP="00FC7813" w:rsidRDefault="009F5732" w14:paraId="476A7344" w14:textId="02423D30">
      <w:pPr>
        <w:ind w:firstLine="284"/>
        <w:jc w:val="both"/>
        <w:rPr>
          <w:rFonts w:ascii="Times New Roman" w:hAnsi="Times New Roman" w:cs="Times New Roman"/>
          <w:sz w:val="20"/>
          <w:szCs w:val="20"/>
        </w:rPr>
      </w:pPr>
      <w:r w:rsidRPr="46676698">
        <w:rPr>
          <w:rFonts w:ascii="Times New Roman" w:hAnsi="Times New Roman" w:cs="Times New Roman"/>
          <w:sz w:val="20"/>
          <w:szCs w:val="20"/>
        </w:rPr>
        <w:t>Un Sistema de Escalas de Usabilidad, también conocido como Escala de Usabilidad de un Sistema (EUS) o simplemente SUS </w:t>
      </w:r>
      <w:r w:rsidRPr="46676698" w:rsidR="4AA31B19">
        <w:rPr>
          <w:rFonts w:ascii="Times New Roman" w:hAnsi="Times New Roman" w:cs="Times New Roman"/>
          <w:sz w:val="20"/>
          <w:szCs w:val="20"/>
        </w:rPr>
        <w:t>(</w:t>
      </w:r>
      <w:r w:rsidRPr="46676698">
        <w:rPr>
          <w:rFonts w:ascii="Times New Roman" w:hAnsi="Times New Roman" w:cs="Times New Roman"/>
          <w:sz w:val="20"/>
          <w:szCs w:val="20"/>
        </w:rPr>
        <w:t xml:space="preserve">por sus siglas en inglés </w:t>
      </w:r>
      <w:proofErr w:type="spellStart"/>
      <w:r w:rsidRPr="46676698">
        <w:rPr>
          <w:rFonts w:ascii="Times New Roman" w:hAnsi="Times New Roman" w:cs="Times New Roman"/>
          <w:sz w:val="20"/>
          <w:szCs w:val="20"/>
        </w:rPr>
        <w:t>System</w:t>
      </w:r>
      <w:proofErr w:type="spellEnd"/>
      <w:r w:rsidRPr="46676698">
        <w:rPr>
          <w:rFonts w:ascii="Times New Roman" w:hAnsi="Times New Roman" w:cs="Times New Roman"/>
          <w:sz w:val="20"/>
          <w:szCs w:val="20"/>
        </w:rPr>
        <w:t xml:space="preserve"> </w:t>
      </w:r>
      <w:proofErr w:type="spellStart"/>
      <w:r w:rsidRPr="46676698">
        <w:rPr>
          <w:rFonts w:ascii="Times New Roman" w:hAnsi="Times New Roman" w:cs="Times New Roman"/>
          <w:sz w:val="20"/>
          <w:szCs w:val="20"/>
        </w:rPr>
        <w:t>Usability</w:t>
      </w:r>
      <w:proofErr w:type="spellEnd"/>
      <w:r w:rsidRPr="46676698">
        <w:rPr>
          <w:rFonts w:ascii="Times New Roman" w:hAnsi="Times New Roman" w:cs="Times New Roman"/>
          <w:sz w:val="20"/>
          <w:szCs w:val="20"/>
        </w:rPr>
        <w:t xml:space="preserve"> </w:t>
      </w:r>
      <w:proofErr w:type="spellStart"/>
      <w:r w:rsidRPr="46676698">
        <w:rPr>
          <w:rFonts w:ascii="Times New Roman" w:hAnsi="Times New Roman" w:cs="Times New Roman"/>
          <w:sz w:val="20"/>
          <w:szCs w:val="20"/>
        </w:rPr>
        <w:t>Scale</w:t>
      </w:r>
      <w:proofErr w:type="spellEnd"/>
      <w:r w:rsidRPr="46676698">
        <w:rPr>
          <w:rFonts w:ascii="Times New Roman" w:hAnsi="Times New Roman" w:cs="Times New Roman"/>
          <w:sz w:val="20"/>
          <w:szCs w:val="20"/>
        </w:rPr>
        <w:t>)</w:t>
      </w:r>
      <w:r w:rsidRPr="46676698" w:rsidR="3C1009B4">
        <w:rPr>
          <w:rFonts w:ascii="Times New Roman" w:hAnsi="Times New Roman" w:cs="Times New Roman"/>
          <w:sz w:val="20"/>
          <w:szCs w:val="20"/>
        </w:rPr>
        <w:t xml:space="preserve"> e</w:t>
      </w:r>
      <w:r w:rsidRPr="46676698">
        <w:rPr>
          <w:rFonts w:ascii="Times New Roman" w:hAnsi="Times New Roman" w:cs="Times New Roman"/>
          <w:sz w:val="20"/>
          <w:szCs w:val="20"/>
        </w:rPr>
        <w:t>s una herramienta metodológica muy similar a la Escala de Likert y que se usa para medir la usabilidad de un objeto, dispositivo o aplicación.</w:t>
      </w:r>
    </w:p>
    <w:p w:rsidR="009F5732" w:rsidP="00FC7813" w:rsidRDefault="009F5732" w14:paraId="15A9AD70" w14:textId="6515F6B5">
      <w:pPr>
        <w:ind w:firstLine="284"/>
        <w:jc w:val="both"/>
        <w:rPr>
          <w:rFonts w:ascii="Times New Roman" w:hAnsi="Times New Roman" w:cs="Times New Roman"/>
          <w:spacing w:val="-3"/>
          <w:sz w:val="20"/>
          <w:szCs w:val="20"/>
          <w:shd w:val="clear" w:color="auto" w:fill="FFFFFF"/>
        </w:rPr>
      </w:pPr>
      <w:r w:rsidRPr="00C32D10">
        <w:rPr>
          <w:rFonts w:ascii="Times New Roman" w:hAnsi="Times New Roman" w:cs="Times New Roman"/>
          <w:sz w:val="20"/>
          <w:szCs w:val="20"/>
        </w:rPr>
        <w:t>Este consiste</w:t>
      </w:r>
      <w:r w:rsidRPr="00C32D10">
        <w:rPr>
          <w:rFonts w:ascii="Times New Roman" w:hAnsi="Times New Roman" w:cs="Times New Roman"/>
          <w:spacing w:val="-3"/>
          <w:sz w:val="20"/>
          <w:szCs w:val="20"/>
          <w:shd w:val="clear" w:color="auto" w:fill="FFFFFF"/>
        </w:rPr>
        <w:t xml:space="preserve"> en 10 preguntas, cada una de las cuales puede ser puntuada de 1 a 5, donde 1 significa </w:t>
      </w:r>
      <w:r w:rsidRPr="00C32D10">
        <w:rPr>
          <w:rStyle w:val="nfasis"/>
          <w:rFonts w:ascii="Times New Roman" w:hAnsi="Times New Roman" w:cs="Times New Roman"/>
          <w:spacing w:val="-3"/>
          <w:sz w:val="20"/>
          <w:szCs w:val="20"/>
          <w:bdr w:val="none" w:color="auto" w:sz="0" w:space="0" w:frame="1"/>
          <w:shd w:val="clear" w:color="auto" w:fill="FFFFFF"/>
        </w:rPr>
        <w:t>Total desacuerdo</w:t>
      </w:r>
      <w:r w:rsidRPr="00C32D10">
        <w:rPr>
          <w:rFonts w:ascii="Times New Roman" w:hAnsi="Times New Roman" w:cs="Times New Roman"/>
          <w:spacing w:val="-3"/>
          <w:sz w:val="20"/>
          <w:szCs w:val="20"/>
          <w:shd w:val="clear" w:color="auto" w:fill="FFFFFF"/>
        </w:rPr>
        <w:t> y 5 significa </w:t>
      </w:r>
      <w:r w:rsidRPr="00C32D10">
        <w:rPr>
          <w:rStyle w:val="nfasis"/>
          <w:rFonts w:ascii="Times New Roman" w:hAnsi="Times New Roman" w:cs="Times New Roman"/>
          <w:spacing w:val="-3"/>
          <w:sz w:val="20"/>
          <w:szCs w:val="20"/>
          <w:bdr w:val="none" w:color="auto" w:sz="0" w:space="0" w:frame="1"/>
          <w:shd w:val="clear" w:color="auto" w:fill="FFFFFF"/>
        </w:rPr>
        <w:t>Total acuerdo.</w:t>
      </w:r>
      <w:r w:rsidRPr="00C32D10">
        <w:rPr>
          <w:rFonts w:ascii="Times New Roman" w:hAnsi="Times New Roman" w:cs="Times New Roman"/>
          <w:spacing w:val="-3"/>
          <w:sz w:val="20"/>
          <w:szCs w:val="20"/>
          <w:shd w:val="clear" w:color="auto" w:fill="FFFFFF"/>
        </w:rPr>
        <w:t xml:space="preserve"> En primer lugar, se presenta el </w:t>
      </w:r>
      <w:r w:rsidRPr="00C32D10">
        <w:rPr>
          <w:rStyle w:val="nfasis"/>
          <w:rFonts w:ascii="Times New Roman" w:hAnsi="Times New Roman" w:cs="Times New Roman"/>
          <w:spacing w:val="-3"/>
          <w:sz w:val="20"/>
          <w:szCs w:val="20"/>
          <w:bdr w:val="none" w:color="auto" w:sz="0" w:space="0" w:frame="1"/>
          <w:shd w:val="clear" w:color="auto" w:fill="FFFFFF"/>
        </w:rPr>
        <w:t>[sistema, objeto, dispositivo, aplicación]</w:t>
      </w:r>
      <w:r w:rsidRPr="00C32D10">
        <w:rPr>
          <w:rFonts w:ascii="Times New Roman" w:hAnsi="Times New Roman" w:cs="Times New Roman"/>
          <w:spacing w:val="-3"/>
          <w:sz w:val="20"/>
          <w:szCs w:val="20"/>
          <w:shd w:val="clear" w:color="auto" w:fill="FFFFFF"/>
        </w:rPr>
        <w:t xml:space="preserve"> que se desea medir a los usuarios de prueba.  Dentro de las preguntas existen distintas variantes, pero siempre muy parecidas. Esto es </w:t>
      </w:r>
      <w:r w:rsidRPr="00C32D10" w:rsidR="110929C7">
        <w:rPr>
          <w:rFonts w:ascii="Times New Roman" w:hAnsi="Times New Roman" w:cs="Times New Roman"/>
          <w:spacing w:val="-3"/>
          <w:sz w:val="20"/>
          <w:szCs w:val="20"/>
          <w:shd w:val="clear" w:color="auto" w:fill="FFFFFF"/>
        </w:rPr>
        <w:t xml:space="preserve">importante, </w:t>
      </w:r>
      <w:r w:rsidRPr="00C32D10">
        <w:rPr>
          <w:rFonts w:ascii="Times New Roman" w:hAnsi="Times New Roman" w:cs="Times New Roman"/>
          <w:spacing w:val="-3"/>
          <w:sz w:val="20"/>
          <w:szCs w:val="20"/>
          <w:shd w:val="clear" w:color="auto" w:fill="FFFFFF"/>
        </w:rPr>
        <w:t xml:space="preserve">dado que para modificarlas hay que tener ciertas consideraciones que afectan los algoritmos de los </w:t>
      </w:r>
      <w:r w:rsidRPr="00C32D10" w:rsidR="006575A3">
        <w:rPr>
          <w:rFonts w:ascii="Times New Roman" w:hAnsi="Times New Roman" w:cs="Times New Roman"/>
          <w:spacing w:val="-3"/>
          <w:sz w:val="20"/>
          <w:szCs w:val="20"/>
          <w:shd w:val="clear" w:color="auto" w:fill="FFFFFF"/>
        </w:rPr>
        <w:t>cuáles se</w:t>
      </w:r>
      <w:r w:rsidRPr="00C32D10">
        <w:rPr>
          <w:rFonts w:ascii="Times New Roman" w:hAnsi="Times New Roman" w:cs="Times New Roman"/>
          <w:spacing w:val="-3"/>
          <w:sz w:val="20"/>
          <w:szCs w:val="20"/>
          <w:shd w:val="clear" w:color="auto" w:fill="FFFFFF"/>
        </w:rPr>
        <w:t xml:space="preserve"> obtendrán los resultados.</w:t>
      </w:r>
    </w:p>
    <w:p w:rsidR="00353EF6" w:rsidP="00FC7813" w:rsidRDefault="00353EF6" w14:paraId="4DE2083E" w14:textId="73630910">
      <w:pPr>
        <w:ind w:firstLine="284"/>
        <w:jc w:val="both"/>
        <w:rPr>
          <w:rFonts w:ascii="Times New Roman" w:hAnsi="Times New Roman" w:cs="Times New Roman"/>
          <w:spacing w:val="-3"/>
          <w:sz w:val="20"/>
          <w:szCs w:val="20"/>
          <w:shd w:val="clear" w:color="auto" w:fill="FFFFFF"/>
        </w:rPr>
      </w:pPr>
    </w:p>
    <w:p w:rsidRPr="00C32D10" w:rsidR="00353EF6" w:rsidP="00FC7813" w:rsidRDefault="00353EF6" w14:paraId="395FA326" w14:textId="77777777">
      <w:pPr>
        <w:ind w:firstLine="284"/>
        <w:jc w:val="both"/>
        <w:rPr>
          <w:rFonts w:ascii="Times New Roman" w:hAnsi="Times New Roman" w:cs="Times New Roman"/>
          <w:spacing w:val="-3"/>
          <w:sz w:val="20"/>
          <w:szCs w:val="20"/>
          <w:shd w:val="clear" w:color="auto" w:fill="FFFFFF"/>
        </w:rPr>
      </w:pPr>
    </w:p>
    <w:p w:rsidRPr="00C32D10" w:rsidR="009F5732" w:rsidP="00FC7813" w:rsidRDefault="009F5732" w14:paraId="78469A59" w14:textId="3C23F3D0">
      <w:pPr>
        <w:ind w:firstLine="284"/>
        <w:rPr>
          <w:rStyle w:val="nfasis"/>
          <w:rFonts w:ascii="Times New Roman" w:hAnsi="Times New Roman" w:cs="Times New Roman"/>
          <w:spacing w:val="-3"/>
          <w:sz w:val="20"/>
          <w:szCs w:val="20"/>
          <w:bdr w:val="none" w:color="auto" w:sz="0" w:space="0" w:frame="1"/>
          <w:shd w:val="clear" w:color="auto" w:fill="FFFFFF"/>
        </w:rPr>
      </w:pPr>
      <w:r w:rsidRPr="00C32D10">
        <w:rPr>
          <w:rFonts w:ascii="Times New Roman" w:hAnsi="Times New Roman" w:cs="Times New Roman"/>
          <w:spacing w:val="-3"/>
          <w:sz w:val="20"/>
          <w:szCs w:val="20"/>
          <w:shd w:val="clear" w:color="auto" w:fill="FFFFFF"/>
        </w:rPr>
        <w:lastRenderedPageBreak/>
        <w:t xml:space="preserve">Las siguientes preguntas son las originales, traducidas </w:t>
      </w:r>
      <w:r w:rsidRPr="00C32D10" w:rsidR="00C32D10">
        <w:rPr>
          <w:rFonts w:ascii="Times New Roman" w:hAnsi="Times New Roman" w:cs="Times New Roman"/>
          <w:spacing w:val="-3"/>
          <w:sz w:val="20"/>
          <w:szCs w:val="20"/>
          <w:shd w:val="clear" w:color="auto" w:fill="FFFFFF"/>
        </w:rPr>
        <w:t>de la prueba</w:t>
      </w:r>
      <w:r w:rsidRPr="00C32D10">
        <w:rPr>
          <w:rFonts w:ascii="Times New Roman" w:hAnsi="Times New Roman" w:cs="Times New Roman"/>
          <w:spacing w:val="-3"/>
          <w:sz w:val="20"/>
          <w:szCs w:val="20"/>
          <w:shd w:val="clear" w:color="auto" w:fill="FFFFFF"/>
        </w:rPr>
        <w:t xml:space="preserve"> en</w:t>
      </w:r>
      <w:r w:rsidR="00A7556A">
        <w:rPr>
          <w:rFonts w:ascii="Times New Roman" w:hAnsi="Times New Roman" w:cs="Times New Roman"/>
          <w:spacing w:val="-3"/>
          <w:sz w:val="20"/>
          <w:szCs w:val="20"/>
          <w:shd w:val="clear" w:color="auto" w:fill="FFFFFF"/>
        </w:rPr>
        <w:t xml:space="preserve"> [76]</w:t>
      </w:r>
      <w:r w:rsidR="00FC7813">
        <w:rPr>
          <w:rFonts w:ascii="Times New Roman" w:hAnsi="Times New Roman" w:cs="Times New Roman"/>
          <w:spacing w:val="-3"/>
          <w:sz w:val="20"/>
          <w:szCs w:val="20"/>
          <w:shd w:val="clear" w:color="auto" w:fill="FFFFFF"/>
        </w:rPr>
        <w:t>.</w:t>
      </w:r>
    </w:p>
    <w:p w:rsidRPr="009F5732" w:rsidR="009F5732" w:rsidP="009F5732" w:rsidRDefault="009F5732" w14:paraId="5BEA862C" w14:textId="08E702F9">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Creo que usaría este </w:t>
      </w:r>
      <w:r w:rsidRPr="009F5732">
        <w:rPr>
          <w:rFonts w:ascii="Times New Roman" w:hAnsi="Times New Roman" w:eastAsia="Times New Roman" w:cs="Times New Roman"/>
          <w:spacing w:val="-3"/>
          <w:sz w:val="20"/>
          <w:szCs w:val="20"/>
          <w:bdr w:val="none" w:color="auto" w:sz="0" w:space="0" w:frame="1"/>
          <w:lang w:eastAsia="es-CO"/>
        </w:rPr>
        <w:t>[sistema, objeto, dispositivo, aplicación]</w:t>
      </w:r>
      <w:r w:rsidRPr="009F5732">
        <w:rPr>
          <w:rFonts w:ascii="Times New Roman" w:hAnsi="Times New Roman" w:eastAsia="Times New Roman" w:cs="Times New Roman"/>
          <w:spacing w:val="-3"/>
          <w:sz w:val="20"/>
          <w:szCs w:val="20"/>
          <w:lang w:eastAsia="es-CO"/>
        </w:rPr>
        <w:t> frecuentemente</w:t>
      </w:r>
      <w:r w:rsidR="00FC7813">
        <w:rPr>
          <w:rFonts w:ascii="Times New Roman" w:hAnsi="Times New Roman" w:eastAsia="Times New Roman" w:cs="Times New Roman"/>
          <w:spacing w:val="-3"/>
          <w:sz w:val="20"/>
          <w:szCs w:val="20"/>
          <w:lang w:eastAsia="es-CO"/>
        </w:rPr>
        <w:t>.</w:t>
      </w:r>
    </w:p>
    <w:p w:rsidRPr="009F5732" w:rsidR="009F5732" w:rsidP="009F5732" w:rsidRDefault="009F5732" w14:paraId="4F2A3BB2" w14:textId="5A3D9E19">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Encuentro este </w:t>
      </w:r>
      <w:r w:rsidRPr="009F5732">
        <w:rPr>
          <w:rFonts w:ascii="Times New Roman" w:hAnsi="Times New Roman" w:eastAsia="Times New Roman" w:cs="Times New Roman"/>
          <w:spacing w:val="-3"/>
          <w:sz w:val="20"/>
          <w:szCs w:val="20"/>
          <w:bdr w:val="none" w:color="auto" w:sz="0" w:space="0" w:frame="1"/>
          <w:lang w:eastAsia="es-CO"/>
        </w:rPr>
        <w:t>[sistema, objeto, dispositivo, aplicación] </w:t>
      </w:r>
      <w:r w:rsidRPr="009F5732">
        <w:rPr>
          <w:rFonts w:ascii="Times New Roman" w:hAnsi="Times New Roman" w:eastAsia="Times New Roman" w:cs="Times New Roman"/>
          <w:spacing w:val="-3"/>
          <w:sz w:val="20"/>
          <w:szCs w:val="20"/>
          <w:lang w:eastAsia="es-CO"/>
        </w:rPr>
        <w:t>innecesariamente complejo</w:t>
      </w:r>
      <w:r w:rsidR="00FC7813">
        <w:rPr>
          <w:rFonts w:ascii="Times New Roman" w:hAnsi="Times New Roman" w:eastAsia="Times New Roman" w:cs="Times New Roman"/>
          <w:spacing w:val="-3"/>
          <w:sz w:val="20"/>
          <w:szCs w:val="20"/>
          <w:lang w:eastAsia="es-CO"/>
        </w:rPr>
        <w:t>.</w:t>
      </w:r>
    </w:p>
    <w:p w:rsidRPr="009F5732" w:rsidR="009F5732" w:rsidP="009F5732" w:rsidRDefault="009F5732" w14:paraId="22410338" w14:textId="5ACF3553">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Creo que el </w:t>
      </w:r>
      <w:r w:rsidRPr="009F5732">
        <w:rPr>
          <w:rFonts w:ascii="Times New Roman" w:hAnsi="Times New Roman" w:eastAsia="Times New Roman" w:cs="Times New Roman"/>
          <w:spacing w:val="-3"/>
          <w:sz w:val="20"/>
          <w:szCs w:val="20"/>
          <w:bdr w:val="none" w:color="auto" w:sz="0" w:space="0" w:frame="1"/>
          <w:lang w:eastAsia="es-CO"/>
        </w:rPr>
        <w:t>[sistema, objeto, dispositivo, aplicación] </w:t>
      </w:r>
      <w:r w:rsidRPr="009F5732">
        <w:rPr>
          <w:rFonts w:ascii="Times New Roman" w:hAnsi="Times New Roman" w:eastAsia="Times New Roman" w:cs="Times New Roman"/>
          <w:spacing w:val="-3"/>
          <w:sz w:val="20"/>
          <w:szCs w:val="20"/>
          <w:lang w:eastAsia="es-CO"/>
        </w:rPr>
        <w:t>fue fácil de usar</w:t>
      </w:r>
      <w:r w:rsidR="00FC7813">
        <w:rPr>
          <w:rFonts w:ascii="Times New Roman" w:hAnsi="Times New Roman" w:eastAsia="Times New Roman" w:cs="Times New Roman"/>
          <w:spacing w:val="-3"/>
          <w:sz w:val="20"/>
          <w:szCs w:val="20"/>
          <w:lang w:eastAsia="es-CO"/>
        </w:rPr>
        <w:t>.</w:t>
      </w:r>
    </w:p>
    <w:p w:rsidRPr="009F5732" w:rsidR="009F5732" w:rsidP="009F5732" w:rsidRDefault="009F5732" w14:paraId="33252FDF" w14:textId="699A2D78">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Creo que necesitaría ayuda de una persona con conocimientos técnicos para usar este </w:t>
      </w:r>
      <w:r w:rsidRPr="009F5732">
        <w:rPr>
          <w:rFonts w:ascii="Times New Roman" w:hAnsi="Times New Roman" w:eastAsia="Times New Roman" w:cs="Times New Roman"/>
          <w:spacing w:val="-3"/>
          <w:sz w:val="20"/>
          <w:szCs w:val="20"/>
          <w:bdr w:val="none" w:color="auto" w:sz="0" w:space="0" w:frame="1"/>
          <w:lang w:eastAsia="es-CO"/>
        </w:rPr>
        <w:t>[sistema, objeto, dispositivo, aplicación]</w:t>
      </w:r>
      <w:r w:rsidR="00FC7813">
        <w:rPr>
          <w:rFonts w:ascii="Times New Roman" w:hAnsi="Times New Roman" w:eastAsia="Times New Roman" w:cs="Times New Roman"/>
          <w:spacing w:val="-3"/>
          <w:sz w:val="20"/>
          <w:szCs w:val="20"/>
          <w:bdr w:val="none" w:color="auto" w:sz="0" w:space="0" w:frame="1"/>
          <w:lang w:eastAsia="es-CO"/>
        </w:rPr>
        <w:t>.</w:t>
      </w:r>
    </w:p>
    <w:p w:rsidRPr="009F5732" w:rsidR="009F5732" w:rsidP="009F5732" w:rsidRDefault="009F5732" w14:paraId="34AA3E27" w14:textId="7DE231B7">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Las funciones de este </w:t>
      </w:r>
      <w:r w:rsidRPr="009F5732">
        <w:rPr>
          <w:rFonts w:ascii="Times New Roman" w:hAnsi="Times New Roman" w:eastAsia="Times New Roman" w:cs="Times New Roman"/>
          <w:spacing w:val="-3"/>
          <w:sz w:val="20"/>
          <w:szCs w:val="20"/>
          <w:bdr w:val="none" w:color="auto" w:sz="0" w:space="0" w:frame="1"/>
          <w:lang w:eastAsia="es-CO"/>
        </w:rPr>
        <w:t>[sistema, objeto, dispositivo, aplicación]</w:t>
      </w:r>
      <w:r w:rsidRPr="009F5732">
        <w:rPr>
          <w:rFonts w:ascii="Times New Roman" w:hAnsi="Times New Roman" w:eastAsia="Times New Roman" w:cs="Times New Roman"/>
          <w:spacing w:val="-3"/>
          <w:sz w:val="20"/>
          <w:szCs w:val="20"/>
          <w:lang w:eastAsia="es-CO"/>
        </w:rPr>
        <w:t> están bien integradas</w:t>
      </w:r>
      <w:r w:rsidR="00FC7813">
        <w:rPr>
          <w:rFonts w:ascii="Times New Roman" w:hAnsi="Times New Roman" w:eastAsia="Times New Roman" w:cs="Times New Roman"/>
          <w:spacing w:val="-3"/>
          <w:sz w:val="20"/>
          <w:szCs w:val="20"/>
          <w:lang w:eastAsia="es-CO"/>
        </w:rPr>
        <w:t>.</w:t>
      </w:r>
    </w:p>
    <w:p w:rsidRPr="009F5732" w:rsidR="009F5732" w:rsidP="009F5732" w:rsidRDefault="009F5732" w14:paraId="021F243B" w14:textId="07F284ED">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Creo que el </w:t>
      </w:r>
      <w:r w:rsidRPr="009F5732">
        <w:rPr>
          <w:rFonts w:ascii="Times New Roman" w:hAnsi="Times New Roman" w:eastAsia="Times New Roman" w:cs="Times New Roman"/>
          <w:spacing w:val="-3"/>
          <w:sz w:val="20"/>
          <w:szCs w:val="20"/>
          <w:bdr w:val="none" w:color="auto" w:sz="0" w:space="0" w:frame="1"/>
          <w:lang w:eastAsia="es-CO"/>
        </w:rPr>
        <w:t>[sistema, objeto, dispositivo, aplicación]</w:t>
      </w:r>
      <w:r w:rsidRPr="009F5732">
        <w:rPr>
          <w:rFonts w:ascii="Times New Roman" w:hAnsi="Times New Roman" w:eastAsia="Times New Roman" w:cs="Times New Roman"/>
          <w:spacing w:val="-3"/>
          <w:sz w:val="20"/>
          <w:szCs w:val="20"/>
          <w:lang w:eastAsia="es-CO"/>
        </w:rPr>
        <w:t> es muy inconsistente</w:t>
      </w:r>
      <w:r w:rsidR="00FC7813">
        <w:rPr>
          <w:rFonts w:ascii="Times New Roman" w:hAnsi="Times New Roman" w:eastAsia="Times New Roman" w:cs="Times New Roman"/>
          <w:spacing w:val="-3"/>
          <w:sz w:val="20"/>
          <w:szCs w:val="20"/>
          <w:lang w:eastAsia="es-CO"/>
        </w:rPr>
        <w:t>.</w:t>
      </w:r>
    </w:p>
    <w:p w:rsidRPr="009F5732" w:rsidR="009F5732" w:rsidP="009F5732" w:rsidRDefault="009F5732" w14:paraId="7FBD9889" w14:textId="653D9E65">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Imagino que la mayoría de la gente aprendería a usar este </w:t>
      </w:r>
      <w:r w:rsidRPr="009F5732">
        <w:rPr>
          <w:rFonts w:ascii="Times New Roman" w:hAnsi="Times New Roman" w:eastAsia="Times New Roman" w:cs="Times New Roman"/>
          <w:spacing w:val="-3"/>
          <w:sz w:val="20"/>
          <w:szCs w:val="20"/>
          <w:bdr w:val="none" w:color="auto" w:sz="0" w:space="0" w:frame="1"/>
          <w:lang w:eastAsia="es-CO"/>
        </w:rPr>
        <w:t>[sistema, objeto, dispositivo, aplicación] </w:t>
      </w:r>
      <w:r w:rsidRPr="009F5732">
        <w:rPr>
          <w:rFonts w:ascii="Times New Roman" w:hAnsi="Times New Roman" w:eastAsia="Times New Roman" w:cs="Times New Roman"/>
          <w:spacing w:val="-3"/>
          <w:sz w:val="20"/>
          <w:szCs w:val="20"/>
          <w:lang w:eastAsia="es-CO"/>
        </w:rPr>
        <w:t>en forma muy rápida</w:t>
      </w:r>
      <w:r w:rsidR="00FC7813">
        <w:rPr>
          <w:rFonts w:ascii="Times New Roman" w:hAnsi="Times New Roman" w:eastAsia="Times New Roman" w:cs="Times New Roman"/>
          <w:spacing w:val="-3"/>
          <w:sz w:val="20"/>
          <w:szCs w:val="20"/>
          <w:lang w:eastAsia="es-CO"/>
        </w:rPr>
        <w:t>.</w:t>
      </w:r>
    </w:p>
    <w:p w:rsidRPr="009F5732" w:rsidR="009F5732" w:rsidP="009F5732" w:rsidRDefault="009F5732" w14:paraId="2791CD50" w14:textId="6A374421">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Encuentro que el </w:t>
      </w:r>
      <w:r w:rsidRPr="009F5732">
        <w:rPr>
          <w:rFonts w:ascii="Times New Roman" w:hAnsi="Times New Roman" w:eastAsia="Times New Roman" w:cs="Times New Roman"/>
          <w:spacing w:val="-3"/>
          <w:sz w:val="20"/>
          <w:szCs w:val="20"/>
          <w:bdr w:val="none" w:color="auto" w:sz="0" w:space="0" w:frame="1"/>
          <w:lang w:eastAsia="es-CO"/>
        </w:rPr>
        <w:t>[sistema, objeto, dispositivo, aplicación]</w:t>
      </w:r>
      <w:r w:rsidRPr="009F5732">
        <w:rPr>
          <w:rFonts w:ascii="Times New Roman" w:hAnsi="Times New Roman" w:eastAsia="Times New Roman" w:cs="Times New Roman"/>
          <w:spacing w:val="-3"/>
          <w:sz w:val="20"/>
          <w:szCs w:val="20"/>
          <w:lang w:eastAsia="es-CO"/>
        </w:rPr>
        <w:t> es muy difícil de usar</w:t>
      </w:r>
      <w:r w:rsidR="00FC7813">
        <w:rPr>
          <w:rFonts w:ascii="Times New Roman" w:hAnsi="Times New Roman" w:eastAsia="Times New Roman" w:cs="Times New Roman"/>
          <w:spacing w:val="-3"/>
          <w:sz w:val="20"/>
          <w:szCs w:val="20"/>
          <w:lang w:eastAsia="es-CO"/>
        </w:rPr>
        <w:t>.</w:t>
      </w:r>
    </w:p>
    <w:p w:rsidRPr="009F5732" w:rsidR="009F5732" w:rsidP="009F5732" w:rsidRDefault="009F5732" w14:paraId="1F7E451D" w14:textId="4E172D72">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Me siento confiado al usar este </w:t>
      </w:r>
      <w:r w:rsidRPr="009F5732">
        <w:rPr>
          <w:rFonts w:ascii="Times New Roman" w:hAnsi="Times New Roman" w:eastAsia="Times New Roman" w:cs="Times New Roman"/>
          <w:spacing w:val="-3"/>
          <w:sz w:val="20"/>
          <w:szCs w:val="20"/>
          <w:bdr w:val="none" w:color="auto" w:sz="0" w:space="0" w:frame="1"/>
          <w:lang w:eastAsia="es-CO"/>
        </w:rPr>
        <w:t>[sistema, objeto, dispositivo, aplicación]</w:t>
      </w:r>
      <w:r w:rsidR="00FC7813">
        <w:rPr>
          <w:rFonts w:ascii="Times New Roman" w:hAnsi="Times New Roman" w:eastAsia="Times New Roman" w:cs="Times New Roman"/>
          <w:spacing w:val="-3"/>
          <w:sz w:val="20"/>
          <w:szCs w:val="20"/>
          <w:bdr w:val="none" w:color="auto" w:sz="0" w:space="0" w:frame="1"/>
          <w:lang w:eastAsia="es-CO"/>
        </w:rPr>
        <w:t>.</w:t>
      </w:r>
    </w:p>
    <w:p w:rsidRPr="00C32D10" w:rsidR="009F5732" w:rsidP="009F5732" w:rsidRDefault="009F5732" w14:paraId="4A2E3536" w14:textId="6A22A4BF">
      <w:pPr>
        <w:numPr>
          <w:ilvl w:val="0"/>
          <w:numId w:val="2"/>
        </w:numPr>
        <w:shd w:val="clear" w:color="auto" w:fill="FFFFFF"/>
        <w:spacing w:after="0" w:line="240" w:lineRule="auto"/>
        <w:textAlignment w:val="baseline"/>
        <w:rPr>
          <w:rFonts w:ascii="Times New Roman" w:hAnsi="Times New Roman" w:eastAsia="Times New Roman" w:cs="Times New Roman"/>
          <w:spacing w:val="-3"/>
          <w:sz w:val="20"/>
          <w:szCs w:val="20"/>
          <w:lang w:eastAsia="es-CO"/>
        </w:rPr>
      </w:pPr>
      <w:r w:rsidRPr="009F5732">
        <w:rPr>
          <w:rFonts w:ascii="Times New Roman" w:hAnsi="Times New Roman" w:eastAsia="Times New Roman" w:cs="Times New Roman"/>
          <w:spacing w:val="-3"/>
          <w:sz w:val="20"/>
          <w:szCs w:val="20"/>
          <w:lang w:eastAsia="es-CO"/>
        </w:rPr>
        <w:t>Necesité aprender muchas cosas antes de ser capaz de usar este </w:t>
      </w:r>
      <w:r w:rsidRPr="009F5732">
        <w:rPr>
          <w:rFonts w:ascii="Times New Roman" w:hAnsi="Times New Roman" w:eastAsia="Times New Roman" w:cs="Times New Roman"/>
          <w:spacing w:val="-3"/>
          <w:sz w:val="20"/>
          <w:szCs w:val="20"/>
          <w:bdr w:val="none" w:color="auto" w:sz="0" w:space="0" w:frame="1"/>
          <w:lang w:eastAsia="es-CO"/>
        </w:rPr>
        <w:t>[sistema, objeto, dispositivo, aplicación]</w:t>
      </w:r>
      <w:r w:rsidR="00FC7813">
        <w:rPr>
          <w:rFonts w:ascii="Times New Roman" w:hAnsi="Times New Roman" w:eastAsia="Times New Roman" w:cs="Times New Roman"/>
          <w:spacing w:val="-3"/>
          <w:sz w:val="20"/>
          <w:szCs w:val="20"/>
          <w:bdr w:val="none" w:color="auto" w:sz="0" w:space="0" w:frame="1"/>
          <w:lang w:eastAsia="es-CO"/>
        </w:rPr>
        <w:t>.</w:t>
      </w:r>
    </w:p>
    <w:p w:rsidRPr="009F5732" w:rsidR="006575A3" w:rsidP="006575A3" w:rsidRDefault="006575A3" w14:paraId="14AC118C" w14:textId="77777777">
      <w:pPr>
        <w:shd w:val="clear" w:color="auto" w:fill="FFFFFF"/>
        <w:spacing w:after="0" w:line="240" w:lineRule="auto"/>
        <w:ind w:left="720"/>
        <w:textAlignment w:val="baseline"/>
        <w:rPr>
          <w:rFonts w:ascii="Times New Roman" w:hAnsi="Times New Roman" w:eastAsia="Times New Roman" w:cs="Times New Roman"/>
          <w:spacing w:val="-3"/>
          <w:sz w:val="20"/>
          <w:szCs w:val="20"/>
          <w:lang w:eastAsia="es-CO"/>
        </w:rPr>
      </w:pPr>
    </w:p>
    <w:p w:rsidRPr="00C32D10" w:rsidR="009F5732" w:rsidP="00FC7813" w:rsidRDefault="009F5732" w14:paraId="130C6C60" w14:textId="0F864135">
      <w:pPr>
        <w:ind w:firstLine="284"/>
        <w:jc w:val="both"/>
        <w:rPr>
          <w:rFonts w:ascii="Times New Roman" w:hAnsi="Times New Roman" w:cs="Times New Roman"/>
          <w:spacing w:val="-3"/>
          <w:sz w:val="20"/>
          <w:szCs w:val="20"/>
          <w:bdr w:val="none" w:color="auto" w:sz="0" w:space="0" w:frame="1"/>
          <w:shd w:val="clear" w:color="auto" w:fill="FFFFFF"/>
        </w:rPr>
      </w:pPr>
      <w:r w:rsidRPr="00C32D10">
        <w:rPr>
          <w:rFonts w:ascii="Times New Roman" w:hAnsi="Times New Roman" w:cs="Times New Roman"/>
          <w:spacing w:val="-3"/>
          <w:sz w:val="20"/>
          <w:szCs w:val="20"/>
          <w:bdr w:val="none" w:color="auto" w:sz="0" w:space="0" w:frame="1"/>
          <w:shd w:val="clear" w:color="auto" w:fill="FFFFFF"/>
        </w:rPr>
        <w:t>Un error muy común es tomar los resultados como porcentajes o percentiles</w:t>
      </w:r>
      <w:r w:rsidRPr="00C32D10" w:rsidR="176FC02B">
        <w:rPr>
          <w:rFonts w:ascii="Times New Roman" w:hAnsi="Times New Roman" w:cs="Times New Roman"/>
          <w:spacing w:val="-3"/>
          <w:sz w:val="20"/>
          <w:szCs w:val="20"/>
          <w:bdr w:val="none" w:color="auto" w:sz="0" w:space="0" w:frame="1"/>
          <w:shd w:val="clear" w:color="auto" w:fill="FFFFFF"/>
        </w:rPr>
        <w:t>,</w:t>
      </w:r>
      <w:r w:rsidRPr="00C32D10">
        <w:rPr>
          <w:rFonts w:ascii="Times New Roman" w:hAnsi="Times New Roman" w:cs="Times New Roman"/>
          <w:spacing w:val="-3"/>
          <w:sz w:val="20"/>
          <w:szCs w:val="20"/>
          <w:bdr w:val="none" w:color="auto" w:sz="0" w:space="0" w:frame="1"/>
          <w:shd w:val="clear" w:color="auto" w:fill="FFFFFF"/>
        </w:rPr>
        <w:t xml:space="preserve"> esto conlleva a resultados incorrectos donde el sistema a testear puede obtener resultados</w:t>
      </w:r>
      <w:r w:rsidRPr="00C32D10" w:rsidR="3E5F9BC8">
        <w:rPr>
          <w:rFonts w:ascii="Times New Roman" w:hAnsi="Times New Roman" w:cs="Times New Roman"/>
          <w:spacing w:val="-3"/>
          <w:sz w:val="20"/>
          <w:szCs w:val="20"/>
          <w:bdr w:val="none" w:color="auto" w:sz="0" w:space="0" w:frame="1"/>
          <w:shd w:val="clear" w:color="auto" w:fill="FFFFFF"/>
        </w:rPr>
        <w:t xml:space="preserve"> negativos</w:t>
      </w:r>
      <w:r w:rsidRPr="00C32D10">
        <w:rPr>
          <w:rFonts w:ascii="Times New Roman" w:hAnsi="Times New Roman" w:cs="Times New Roman"/>
          <w:spacing w:val="-3"/>
          <w:sz w:val="20"/>
          <w:szCs w:val="20"/>
          <w:bdr w:val="none" w:color="auto" w:sz="0" w:space="0" w:frame="1"/>
          <w:shd w:val="clear" w:color="auto" w:fill="FFFFFF"/>
        </w:rPr>
        <w:t xml:space="preserve"> que no son reales o incluso la adulteración de los datos.</w:t>
      </w:r>
    </w:p>
    <w:p w:rsidRPr="00C32D10" w:rsidR="009F5732" w:rsidP="00FC7813" w:rsidRDefault="009F5732" w14:paraId="293ACA43" w14:textId="220AB9D4">
      <w:pPr>
        <w:ind w:firstLine="284"/>
        <w:jc w:val="both"/>
        <w:rPr>
          <w:rFonts w:ascii="Times New Roman" w:hAnsi="Times New Roman" w:cs="Times New Roman"/>
          <w:spacing w:val="-3"/>
          <w:sz w:val="20"/>
          <w:szCs w:val="20"/>
          <w:bdr w:val="none" w:color="auto" w:sz="0" w:space="0" w:frame="1"/>
          <w:shd w:val="clear" w:color="auto" w:fill="FFFFFF"/>
        </w:rPr>
      </w:pPr>
      <w:r w:rsidRPr="00C32D10">
        <w:rPr>
          <w:rFonts w:ascii="Times New Roman" w:hAnsi="Times New Roman" w:cs="Times New Roman"/>
          <w:spacing w:val="-3"/>
          <w:sz w:val="20"/>
          <w:szCs w:val="20"/>
          <w:bdr w:val="none" w:color="auto" w:sz="0" w:space="0" w:frame="1"/>
          <w:shd w:val="clear" w:color="auto" w:fill="FFFFFF"/>
        </w:rPr>
        <w:t xml:space="preserve">Para obtener el resultado, se puede sumar los resultados promediados obtenidos de los cuestionarios realizados a los </w:t>
      </w:r>
      <w:r w:rsidRPr="00C32D10" w:rsidR="006575A3">
        <w:rPr>
          <w:rFonts w:ascii="Times New Roman" w:hAnsi="Times New Roman" w:cs="Times New Roman"/>
          <w:spacing w:val="-3"/>
          <w:sz w:val="20"/>
          <w:szCs w:val="20"/>
          <w:bdr w:val="none" w:color="auto" w:sz="0" w:space="0" w:frame="1"/>
          <w:shd w:val="clear" w:color="auto" w:fill="FFFFFF"/>
        </w:rPr>
        <w:t>usuarios (</w:t>
      </w:r>
      <w:r w:rsidRPr="00C32D10">
        <w:rPr>
          <w:rFonts w:ascii="Times New Roman" w:hAnsi="Times New Roman" w:cs="Times New Roman"/>
          <w:spacing w:val="-3"/>
          <w:sz w:val="20"/>
          <w:szCs w:val="20"/>
          <w:bdr w:val="none" w:color="auto" w:sz="0" w:space="0" w:frame="1"/>
          <w:shd w:val="clear" w:color="auto" w:fill="FFFFFF"/>
        </w:rPr>
        <w:t>en este caso operadores) teniendo en cuenta lo siguiente:</w:t>
      </w:r>
    </w:p>
    <w:p w:rsidRPr="00C32D10" w:rsidR="009F5732" w:rsidP="00C32D10" w:rsidRDefault="009F5732" w14:paraId="28F962DB" w14:textId="198017C6">
      <w:pPr>
        <w:pStyle w:val="Prrafodelista"/>
        <w:numPr>
          <w:ilvl w:val="0"/>
          <w:numId w:val="4"/>
        </w:numPr>
        <w:jc w:val="both"/>
        <w:rPr>
          <w:rFonts w:ascii="Times New Roman" w:hAnsi="Times New Roman" w:cs="Times New Roman"/>
          <w:spacing w:val="-3"/>
          <w:sz w:val="20"/>
          <w:szCs w:val="20"/>
          <w:bdr w:val="none" w:color="auto" w:sz="0" w:space="0" w:frame="1"/>
          <w:shd w:val="clear" w:color="auto" w:fill="FFFFFF"/>
        </w:rPr>
      </w:pPr>
      <w:r w:rsidRPr="00C32D10">
        <w:rPr>
          <w:rFonts w:ascii="Times New Roman" w:hAnsi="Times New Roman" w:cs="Times New Roman"/>
          <w:spacing w:val="-3"/>
          <w:sz w:val="20"/>
          <w:szCs w:val="20"/>
          <w:bdr w:val="none" w:color="auto" w:sz="0" w:space="0" w:frame="1"/>
          <w:shd w:val="clear" w:color="auto" w:fill="FFFFFF"/>
        </w:rPr>
        <w:t xml:space="preserve">Las preguntas impares tomaran el valor asignado por el </w:t>
      </w:r>
      <w:r w:rsidRPr="00C32D10" w:rsidR="006575A3">
        <w:rPr>
          <w:rFonts w:ascii="Times New Roman" w:hAnsi="Times New Roman" w:cs="Times New Roman"/>
          <w:spacing w:val="-3"/>
          <w:sz w:val="20"/>
          <w:szCs w:val="20"/>
          <w:bdr w:val="none" w:color="auto" w:sz="0" w:space="0" w:frame="1"/>
          <w:shd w:val="clear" w:color="auto" w:fill="FFFFFF"/>
        </w:rPr>
        <w:t>usuario y</w:t>
      </w:r>
      <w:r w:rsidRPr="00C32D10">
        <w:rPr>
          <w:rFonts w:ascii="Times New Roman" w:hAnsi="Times New Roman" w:cs="Times New Roman"/>
          <w:spacing w:val="-3"/>
          <w:sz w:val="20"/>
          <w:szCs w:val="20"/>
          <w:bdr w:val="none" w:color="auto" w:sz="0" w:space="0" w:frame="1"/>
          <w:shd w:val="clear" w:color="auto" w:fill="FFFFFF"/>
        </w:rPr>
        <w:t xml:space="preserve"> se le restar</w:t>
      </w:r>
      <w:r w:rsidRPr="00C32D10" w:rsidR="00689882">
        <w:rPr>
          <w:rFonts w:ascii="Times New Roman" w:hAnsi="Times New Roman" w:cs="Times New Roman"/>
          <w:spacing w:val="-3"/>
          <w:sz w:val="20"/>
          <w:szCs w:val="20"/>
          <w:bdr w:val="none" w:color="auto" w:sz="0" w:space="0" w:frame="1"/>
          <w:shd w:val="clear" w:color="auto" w:fill="FFFFFF"/>
        </w:rPr>
        <w:t>á</w:t>
      </w:r>
      <w:r w:rsidRPr="00C32D10">
        <w:rPr>
          <w:rFonts w:ascii="Times New Roman" w:hAnsi="Times New Roman" w:cs="Times New Roman"/>
          <w:spacing w:val="-3"/>
          <w:sz w:val="20"/>
          <w:szCs w:val="20"/>
          <w:bdr w:val="none" w:color="auto" w:sz="0" w:space="0" w:frame="1"/>
          <w:shd w:val="clear" w:color="auto" w:fill="FFFFFF"/>
        </w:rPr>
        <w:t xml:space="preserve"> 1.</w:t>
      </w:r>
    </w:p>
    <w:p w:rsidRPr="00C32D10" w:rsidR="009F5732" w:rsidP="00C32D10" w:rsidRDefault="009F5732" w14:paraId="053084F6" w14:textId="6DE2AE61">
      <w:pPr>
        <w:pStyle w:val="Prrafodelista"/>
        <w:numPr>
          <w:ilvl w:val="0"/>
          <w:numId w:val="3"/>
        </w:numPr>
        <w:jc w:val="both"/>
        <w:rPr>
          <w:rFonts w:ascii="Times New Roman" w:hAnsi="Times New Roman" w:cs="Times New Roman"/>
          <w:spacing w:val="-3"/>
          <w:sz w:val="20"/>
          <w:szCs w:val="20"/>
          <w:bdr w:val="none" w:color="auto" w:sz="0" w:space="0" w:frame="1"/>
          <w:shd w:val="clear" w:color="auto" w:fill="FFFFFF"/>
        </w:rPr>
      </w:pPr>
      <w:r w:rsidRPr="00C32D10">
        <w:rPr>
          <w:rFonts w:ascii="Times New Roman" w:hAnsi="Times New Roman" w:cs="Times New Roman"/>
          <w:spacing w:val="-3"/>
          <w:sz w:val="20"/>
          <w:szCs w:val="20"/>
          <w:bdr w:val="none" w:color="auto" w:sz="0" w:space="0" w:frame="1"/>
          <w:shd w:val="clear" w:color="auto" w:fill="FFFFFF"/>
        </w:rPr>
        <w:t>Las preguntas pares tomaran el valor asignado por el usuario y se le restar</w:t>
      </w:r>
      <w:r w:rsidRPr="00C32D10" w:rsidR="778F0697">
        <w:rPr>
          <w:rFonts w:ascii="Times New Roman" w:hAnsi="Times New Roman" w:cs="Times New Roman"/>
          <w:spacing w:val="-3"/>
          <w:sz w:val="20"/>
          <w:szCs w:val="20"/>
          <w:bdr w:val="none" w:color="auto" w:sz="0" w:space="0" w:frame="1"/>
          <w:shd w:val="clear" w:color="auto" w:fill="FFFFFF"/>
        </w:rPr>
        <w:t>á</w:t>
      </w:r>
      <w:r w:rsidRPr="00C32D10">
        <w:rPr>
          <w:rFonts w:ascii="Times New Roman" w:hAnsi="Times New Roman" w:cs="Times New Roman"/>
          <w:spacing w:val="-3"/>
          <w:sz w:val="20"/>
          <w:szCs w:val="20"/>
          <w:bdr w:val="none" w:color="auto" w:sz="0" w:space="0" w:frame="1"/>
          <w:shd w:val="clear" w:color="auto" w:fill="FFFFFF"/>
        </w:rPr>
        <w:t xml:space="preserve"> 5</w:t>
      </w:r>
      <w:r w:rsidR="00FC7813">
        <w:rPr>
          <w:rFonts w:ascii="Times New Roman" w:hAnsi="Times New Roman" w:cs="Times New Roman"/>
          <w:spacing w:val="-3"/>
          <w:sz w:val="20"/>
          <w:szCs w:val="20"/>
          <w:bdr w:val="none" w:color="auto" w:sz="0" w:space="0" w:frame="1"/>
          <w:shd w:val="clear" w:color="auto" w:fill="FFFFFF"/>
        </w:rPr>
        <w:t>.</w:t>
      </w:r>
    </w:p>
    <w:p w:rsidRPr="00C32D10" w:rsidR="00286A58" w:rsidP="00FC7813" w:rsidRDefault="006575A3" w14:paraId="4D3C3671" w14:textId="5528FD8C">
      <w:pPr>
        <w:ind w:firstLine="284"/>
        <w:jc w:val="both"/>
        <w:rPr>
          <w:rFonts w:ascii="Times New Roman" w:hAnsi="Times New Roman" w:cs="Times New Roman"/>
          <w:spacing w:val="-3"/>
          <w:sz w:val="20"/>
          <w:szCs w:val="20"/>
          <w:bdr w:val="none" w:color="auto" w:sz="0" w:space="0" w:frame="1"/>
          <w:shd w:val="clear" w:color="auto" w:fill="FFFFFF"/>
        </w:rPr>
      </w:pPr>
      <w:r w:rsidRPr="00C32D10">
        <w:rPr>
          <w:rFonts w:ascii="Times New Roman" w:hAnsi="Times New Roman" w:cs="Times New Roman"/>
          <w:spacing w:val="-3"/>
          <w:sz w:val="20"/>
          <w:szCs w:val="20"/>
          <w:bdr w:val="none" w:color="auto" w:sz="0" w:space="0" w:frame="1"/>
          <w:shd w:val="clear" w:color="auto" w:fill="FFFFFF"/>
        </w:rPr>
        <w:t>Al final, el valor obtenido mediante la suma anteriormente descrita se deberá multiplicar por un factor (2,5)</w:t>
      </w:r>
      <w:r w:rsidR="00FC7813">
        <w:rPr>
          <w:rFonts w:ascii="Times New Roman" w:hAnsi="Times New Roman" w:cs="Times New Roman"/>
          <w:spacing w:val="-3"/>
          <w:sz w:val="20"/>
          <w:szCs w:val="20"/>
          <w:bdr w:val="none" w:color="auto" w:sz="0" w:space="0" w:frame="1"/>
          <w:shd w:val="clear" w:color="auto" w:fill="FFFFFF"/>
        </w:rPr>
        <w:t>.</w:t>
      </w:r>
    </w:p>
    <w:p w:rsidR="006575A3" w:rsidP="006575A3" w:rsidRDefault="006575A3" w14:paraId="18520F45" w14:textId="2502B7DB">
      <w:pPr>
        <w:ind w:left="360"/>
        <w:rPr>
          <w:rFonts w:ascii="Times New Roman" w:hAnsi="Times New Roman" w:cs="Times New Roman"/>
          <w:i/>
          <w:iCs/>
          <w:color w:val="444444"/>
          <w:spacing w:val="-3"/>
          <w:sz w:val="20"/>
          <w:szCs w:val="20"/>
          <w:bdr w:val="none" w:color="auto" w:sz="0" w:space="0" w:frame="1"/>
          <w:shd w:val="clear" w:color="auto" w:fill="FFFFFF"/>
        </w:rPr>
      </w:pPr>
    </w:p>
    <w:p w:rsidRPr="00A7556A" w:rsidR="00353EF6" w:rsidP="67BD8427" w:rsidRDefault="342A133C" w14:paraId="065DD3B4" w14:textId="39958507">
      <w:pPr>
        <w:ind w:left="360"/>
        <w:jc w:val="center"/>
        <w:rPr>
          <w:rFonts w:ascii="Times New Roman" w:hAnsi="Times New Roman" w:cs="Times New Roman"/>
          <w:b/>
          <w:bCs/>
          <w:color w:val="444444"/>
          <w:spacing w:val="-3"/>
          <w:sz w:val="20"/>
          <w:szCs w:val="20"/>
          <w:bdr w:val="none" w:color="auto" w:sz="0" w:space="0" w:frame="1"/>
          <w:shd w:val="clear" w:color="auto" w:fill="FFFFFF"/>
        </w:rPr>
      </w:pPr>
      <w:r w:rsidRPr="00A7556A">
        <w:rPr>
          <w:rFonts w:ascii="Times New Roman" w:hAnsi="Times New Roman" w:cs="Times New Roman"/>
          <w:b/>
          <w:bCs/>
          <w:color w:val="444444"/>
          <w:sz w:val="20"/>
          <w:szCs w:val="20"/>
        </w:rPr>
        <w:t>Referencias</w:t>
      </w:r>
    </w:p>
    <w:p w:rsidRPr="00A7556A" w:rsidR="00353EF6" w:rsidP="67BD8427" w:rsidRDefault="342A133C" w14:paraId="0EF86053" w14:textId="3A7D8BBC">
      <w:pPr>
        <w:rPr>
          <w:rFonts w:ascii="Times New Roman" w:hAnsi="Times New Roman" w:eastAsia="Times New Roman" w:cs="Times New Roman"/>
          <w:sz w:val="20"/>
          <w:szCs w:val="20"/>
          <w:lang w:val="es"/>
        </w:rPr>
      </w:pPr>
      <w:r w:rsidRPr="00A7556A">
        <w:rPr>
          <w:rFonts w:ascii="Times New Roman" w:hAnsi="Times New Roman" w:eastAsia="Times New Roman" w:cs="Times New Roman"/>
          <w:sz w:val="20"/>
          <w:szCs w:val="20"/>
          <w:lang w:val="es"/>
        </w:rPr>
        <w:t>[ 75] Joel, «</w:t>
      </w:r>
      <w:proofErr w:type="spellStart"/>
      <w:r w:rsidRPr="00A7556A">
        <w:rPr>
          <w:rFonts w:ascii="Times New Roman" w:hAnsi="Times New Roman" w:eastAsia="Times New Roman" w:cs="Times New Roman"/>
          <w:sz w:val="20"/>
          <w:szCs w:val="20"/>
          <w:lang w:val="es"/>
        </w:rPr>
        <w:t>envatotuts</w:t>
      </w:r>
      <w:proofErr w:type="spellEnd"/>
      <w:r w:rsidRPr="00A7556A">
        <w:rPr>
          <w:rFonts w:ascii="Times New Roman" w:hAnsi="Times New Roman" w:eastAsia="Times New Roman" w:cs="Times New Roman"/>
          <w:sz w:val="20"/>
          <w:szCs w:val="20"/>
          <w:lang w:val="es"/>
        </w:rPr>
        <w:t xml:space="preserve">,» 10 Julio 2017. [En línea]. </w:t>
      </w:r>
      <w:r w:rsidRPr="00A7556A">
        <w:rPr>
          <w:rFonts w:ascii="Times New Roman" w:hAnsi="Times New Roman" w:eastAsia="Times New Roman" w:cs="Times New Roman"/>
          <w:sz w:val="20"/>
          <w:szCs w:val="20"/>
          <w:lang w:val="en-US"/>
        </w:rPr>
        <w:t>Available: (</w:t>
      </w:r>
      <w:hyperlink r:id="rId11">
        <w:r w:rsidRPr="00A7556A">
          <w:rPr>
            <w:rStyle w:val="Hipervnculo"/>
            <w:rFonts w:ascii="Times New Roman" w:hAnsi="Times New Roman" w:eastAsia="Times New Roman" w:cs="Times New Roman"/>
            <w:color w:val="auto"/>
            <w:sz w:val="20"/>
            <w:szCs w:val="20"/>
            <w:lang w:val="en-US"/>
          </w:rPr>
          <w:t>https://webdesign.tutsplus.com/es/tutorials/3-metrics-for-quantifying-usability--cms-29150</w:t>
        </w:r>
      </w:hyperlink>
      <w:r w:rsidRPr="00A7556A">
        <w:rPr>
          <w:rFonts w:ascii="Times New Roman" w:hAnsi="Times New Roman" w:eastAsia="Times New Roman" w:cs="Times New Roman"/>
          <w:sz w:val="20"/>
          <w:szCs w:val="20"/>
          <w:lang w:val="en-US"/>
        </w:rPr>
        <w:t xml:space="preserve">). </w:t>
      </w:r>
      <w:r w:rsidRPr="00A7556A">
        <w:rPr>
          <w:rFonts w:ascii="Times New Roman" w:hAnsi="Times New Roman" w:eastAsia="Times New Roman" w:cs="Times New Roman"/>
          <w:sz w:val="20"/>
          <w:szCs w:val="20"/>
          <w:lang w:val="es"/>
        </w:rPr>
        <w:t xml:space="preserve">[Último acceso: 27 </w:t>
      </w:r>
      <w:proofErr w:type="gramStart"/>
      <w:r w:rsidRPr="00A7556A">
        <w:rPr>
          <w:rFonts w:ascii="Times New Roman" w:hAnsi="Times New Roman" w:eastAsia="Times New Roman" w:cs="Times New Roman"/>
          <w:sz w:val="20"/>
          <w:szCs w:val="20"/>
          <w:lang w:val="es"/>
        </w:rPr>
        <w:t>Octubre</w:t>
      </w:r>
      <w:proofErr w:type="gramEnd"/>
      <w:r w:rsidRPr="00A7556A">
        <w:rPr>
          <w:rFonts w:ascii="Times New Roman" w:hAnsi="Times New Roman" w:eastAsia="Times New Roman" w:cs="Times New Roman"/>
          <w:sz w:val="20"/>
          <w:szCs w:val="20"/>
          <w:lang w:val="es"/>
        </w:rPr>
        <w:t xml:space="preserve"> 2020].</w:t>
      </w:r>
    </w:p>
    <w:p w:rsidRPr="00A7556A" w:rsidR="00353EF6" w:rsidP="67BD8427" w:rsidRDefault="342A133C" w14:paraId="082753AF" w14:textId="230855AF">
      <w:pPr>
        <w:rPr>
          <w:rFonts w:ascii="Times New Roman" w:hAnsi="Times New Roman" w:eastAsia="Times New Roman" w:cs="Times New Roman"/>
          <w:sz w:val="20"/>
          <w:szCs w:val="20"/>
          <w:lang w:val="es"/>
        </w:rPr>
      </w:pPr>
      <w:r w:rsidRPr="00A7556A">
        <w:rPr>
          <w:rFonts w:ascii="Times New Roman" w:hAnsi="Times New Roman" w:eastAsia="Times New Roman" w:cs="Times New Roman"/>
          <w:sz w:val="20"/>
          <w:szCs w:val="20"/>
          <w:lang w:val="es"/>
        </w:rPr>
        <w:t xml:space="preserve">[76] </w:t>
      </w:r>
      <w:proofErr w:type="spellStart"/>
      <w:r w:rsidRPr="00A7556A">
        <w:rPr>
          <w:rFonts w:ascii="Times New Roman" w:hAnsi="Times New Roman" w:eastAsia="Times New Roman" w:cs="Times New Roman"/>
          <w:sz w:val="20"/>
          <w:szCs w:val="20"/>
          <w:lang w:val="es"/>
        </w:rPr>
        <w:t>Technology</w:t>
      </w:r>
      <w:proofErr w:type="spellEnd"/>
      <w:r w:rsidRPr="00A7556A">
        <w:rPr>
          <w:rFonts w:ascii="Times New Roman" w:hAnsi="Times New Roman" w:eastAsia="Times New Roman" w:cs="Times New Roman"/>
          <w:sz w:val="20"/>
          <w:szCs w:val="20"/>
          <w:lang w:val="es"/>
        </w:rPr>
        <w:t xml:space="preserve"> </w:t>
      </w:r>
      <w:proofErr w:type="spellStart"/>
      <w:r w:rsidRPr="00A7556A">
        <w:rPr>
          <w:rFonts w:ascii="Times New Roman" w:hAnsi="Times New Roman" w:eastAsia="Times New Roman" w:cs="Times New Roman"/>
          <w:sz w:val="20"/>
          <w:szCs w:val="20"/>
          <w:lang w:val="es"/>
        </w:rPr>
        <w:t>Transformation</w:t>
      </w:r>
      <w:proofErr w:type="spellEnd"/>
      <w:r w:rsidRPr="00A7556A">
        <w:rPr>
          <w:rFonts w:ascii="Times New Roman" w:hAnsi="Times New Roman" w:eastAsia="Times New Roman" w:cs="Times New Roman"/>
          <w:sz w:val="20"/>
          <w:szCs w:val="20"/>
          <w:lang w:val="es"/>
        </w:rPr>
        <w:t xml:space="preserve"> </w:t>
      </w:r>
      <w:proofErr w:type="spellStart"/>
      <w:r w:rsidRPr="00A7556A">
        <w:rPr>
          <w:rFonts w:ascii="Times New Roman" w:hAnsi="Times New Roman" w:eastAsia="Times New Roman" w:cs="Times New Roman"/>
          <w:sz w:val="20"/>
          <w:szCs w:val="20"/>
          <w:lang w:val="es"/>
        </w:rPr>
        <w:t>Services</w:t>
      </w:r>
      <w:proofErr w:type="spellEnd"/>
      <w:r w:rsidRPr="00A7556A">
        <w:rPr>
          <w:rFonts w:ascii="Times New Roman" w:hAnsi="Times New Roman" w:eastAsia="Times New Roman" w:cs="Times New Roman"/>
          <w:sz w:val="20"/>
          <w:szCs w:val="20"/>
          <w:lang w:val="es"/>
        </w:rPr>
        <w:t>, «</w:t>
      </w:r>
      <w:proofErr w:type="spellStart"/>
      <w:r w:rsidRPr="00A7556A">
        <w:rPr>
          <w:rFonts w:ascii="Times New Roman" w:hAnsi="Times New Roman" w:eastAsia="Times New Roman" w:cs="Times New Roman"/>
          <w:sz w:val="20"/>
          <w:szCs w:val="20"/>
          <w:lang w:val="es"/>
        </w:rPr>
        <w:t>Usability</w:t>
      </w:r>
      <w:proofErr w:type="spellEnd"/>
      <w:r w:rsidRPr="00A7556A">
        <w:rPr>
          <w:rFonts w:ascii="Times New Roman" w:hAnsi="Times New Roman" w:eastAsia="Times New Roman" w:cs="Times New Roman"/>
          <w:sz w:val="20"/>
          <w:szCs w:val="20"/>
          <w:lang w:val="es"/>
        </w:rPr>
        <w:t xml:space="preserve">,» </w:t>
      </w:r>
      <w:proofErr w:type="gramStart"/>
      <w:r w:rsidRPr="00A7556A">
        <w:rPr>
          <w:rFonts w:ascii="Times New Roman" w:hAnsi="Times New Roman" w:eastAsia="Times New Roman" w:cs="Times New Roman"/>
          <w:sz w:val="20"/>
          <w:szCs w:val="20"/>
          <w:lang w:val="es"/>
        </w:rPr>
        <w:t>Junio</w:t>
      </w:r>
      <w:proofErr w:type="gramEnd"/>
      <w:r w:rsidRPr="00A7556A">
        <w:rPr>
          <w:rFonts w:ascii="Times New Roman" w:hAnsi="Times New Roman" w:eastAsia="Times New Roman" w:cs="Times New Roman"/>
          <w:sz w:val="20"/>
          <w:szCs w:val="20"/>
          <w:lang w:val="es"/>
        </w:rPr>
        <w:t xml:space="preserve"> 2015. [En línea]. </w:t>
      </w:r>
      <w:proofErr w:type="spellStart"/>
      <w:r w:rsidRPr="00A7556A">
        <w:rPr>
          <w:rFonts w:ascii="Times New Roman" w:hAnsi="Times New Roman" w:eastAsia="Times New Roman" w:cs="Times New Roman"/>
          <w:sz w:val="20"/>
          <w:szCs w:val="20"/>
          <w:lang w:val="es"/>
        </w:rPr>
        <w:t>Available</w:t>
      </w:r>
      <w:proofErr w:type="spellEnd"/>
      <w:r w:rsidRPr="00A7556A">
        <w:rPr>
          <w:rFonts w:ascii="Times New Roman" w:hAnsi="Times New Roman" w:eastAsia="Times New Roman" w:cs="Times New Roman"/>
          <w:sz w:val="20"/>
          <w:szCs w:val="20"/>
          <w:lang w:val="es"/>
        </w:rPr>
        <w:t xml:space="preserve">: </w:t>
      </w:r>
      <w:hyperlink r:id="rId12">
        <w:r w:rsidRPr="00A7556A">
          <w:rPr>
            <w:rStyle w:val="Hipervnculo"/>
            <w:rFonts w:ascii="Times New Roman" w:hAnsi="Times New Roman" w:eastAsia="Times New Roman" w:cs="Times New Roman"/>
            <w:color w:val="auto"/>
            <w:sz w:val="20"/>
            <w:szCs w:val="20"/>
            <w:lang w:val="es"/>
          </w:rPr>
          <w:t>https://www.usability.gov/how-to-and-tools/methods/system-usability-scale.html</w:t>
        </w:r>
      </w:hyperlink>
      <w:r w:rsidRPr="00A7556A">
        <w:rPr>
          <w:rFonts w:ascii="Times New Roman" w:hAnsi="Times New Roman" w:eastAsia="Times New Roman" w:cs="Times New Roman"/>
          <w:sz w:val="20"/>
          <w:szCs w:val="20"/>
          <w:lang w:val="es"/>
        </w:rPr>
        <w:t xml:space="preserve">. [Último acceso: 27 </w:t>
      </w:r>
      <w:proofErr w:type="gramStart"/>
      <w:r w:rsidRPr="00A7556A">
        <w:rPr>
          <w:rFonts w:ascii="Times New Roman" w:hAnsi="Times New Roman" w:eastAsia="Times New Roman" w:cs="Times New Roman"/>
          <w:sz w:val="20"/>
          <w:szCs w:val="20"/>
          <w:lang w:val="es"/>
        </w:rPr>
        <w:t>Octubre</w:t>
      </w:r>
      <w:proofErr w:type="gramEnd"/>
      <w:r w:rsidRPr="00A7556A">
        <w:rPr>
          <w:rFonts w:ascii="Times New Roman" w:hAnsi="Times New Roman" w:eastAsia="Times New Roman" w:cs="Times New Roman"/>
          <w:sz w:val="20"/>
          <w:szCs w:val="20"/>
          <w:lang w:val="es"/>
        </w:rPr>
        <w:t xml:space="preserve"> 2020].</w:t>
      </w:r>
    </w:p>
    <w:p w:rsidR="00353EF6" w:rsidP="67BD8427" w:rsidRDefault="00353EF6" w14:paraId="0C860087" w14:textId="416C4674">
      <w:pPr>
        <w:rPr>
          <w:rFonts w:ascii="Times New Roman" w:hAnsi="Times New Roman" w:eastAsia="Times New Roman" w:cs="Times New Roman"/>
          <w:sz w:val="20"/>
          <w:szCs w:val="20"/>
          <w:lang w:val="es"/>
        </w:rPr>
      </w:pPr>
    </w:p>
    <w:p w:rsidR="00353EF6" w:rsidP="67BD8427" w:rsidRDefault="00353EF6" w14:paraId="0DC21B20" w14:textId="7C3E4887">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4A8AA262" w14:textId="43846637">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495212F0" w14:textId="6CAD5B8C">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519E0C4F" w14:textId="374B15AE">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568B8C07" w14:textId="4287BDE3">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6C8C8308" w14:textId="658BB461">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3B93CB6C" w14:textId="2FEFD470">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1EB59D3D" w14:textId="385DEAC1">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0603AD6E" w14:textId="56211B18">
      <w:pPr>
        <w:ind w:left="360"/>
        <w:rPr>
          <w:rFonts w:ascii="Times New Roman" w:hAnsi="Times New Roman" w:cs="Times New Roman"/>
          <w:i/>
          <w:iCs/>
          <w:color w:val="444444"/>
          <w:spacing w:val="-3"/>
          <w:sz w:val="20"/>
          <w:szCs w:val="20"/>
          <w:bdr w:val="none" w:color="auto" w:sz="0" w:space="0" w:frame="1"/>
          <w:shd w:val="clear" w:color="auto" w:fill="FFFFFF"/>
        </w:rPr>
      </w:pPr>
    </w:p>
    <w:p w:rsidR="00353EF6" w:rsidP="006575A3" w:rsidRDefault="00353EF6" w14:paraId="4F194228" w14:textId="170BDB97">
      <w:pPr>
        <w:ind w:left="360"/>
        <w:rPr>
          <w:rFonts w:ascii="Times New Roman" w:hAnsi="Times New Roman" w:cs="Times New Roman"/>
          <w:i/>
          <w:iCs/>
          <w:color w:val="444444"/>
          <w:spacing w:val="-3"/>
          <w:sz w:val="20"/>
          <w:szCs w:val="20"/>
          <w:bdr w:val="none" w:color="auto" w:sz="0" w:space="0" w:frame="1"/>
          <w:shd w:val="clear" w:color="auto" w:fill="FFFFFF"/>
        </w:rPr>
      </w:pPr>
    </w:p>
    <w:p w:rsidRPr="006575A3" w:rsidR="00353EF6" w:rsidP="006575A3" w:rsidRDefault="00353EF6" w14:paraId="3CF3E847" w14:textId="77777777">
      <w:pPr>
        <w:ind w:left="360"/>
        <w:rPr>
          <w:rFonts w:ascii="Times New Roman" w:hAnsi="Times New Roman" w:cs="Times New Roman"/>
          <w:i/>
          <w:iCs/>
          <w:color w:val="444444"/>
          <w:spacing w:val="-3"/>
          <w:sz w:val="20"/>
          <w:szCs w:val="20"/>
          <w:bdr w:val="none" w:color="auto" w:sz="0" w:space="0" w:frame="1"/>
          <w:shd w:val="clear" w:color="auto" w:fill="FFFFFF"/>
        </w:rPr>
      </w:pPr>
    </w:p>
    <w:sdt>
      <w:sdtPr>
        <w:rPr>
          <w:rFonts w:asciiTheme="minorHAnsi" w:hAnsiTheme="minorHAnsi" w:eastAsiaTheme="minorHAnsi" w:cstheme="minorBidi"/>
          <w:color w:val="auto"/>
          <w:sz w:val="22"/>
          <w:szCs w:val="22"/>
          <w:lang w:val="es-ES" w:eastAsia="en-US"/>
        </w:rPr>
        <w:id w:val="-1760446501"/>
        <w:docPartObj>
          <w:docPartGallery w:val="Bibliographies"/>
          <w:docPartUnique/>
        </w:docPartObj>
      </w:sdtPr>
      <w:sdtEndPr>
        <w:rPr>
          <w:lang w:val="es-CO"/>
        </w:rPr>
      </w:sdtEndPr>
      <w:sdtContent>
        <w:p w:rsidRPr="00C32D10" w:rsidR="006575A3" w:rsidP="006575A3" w:rsidRDefault="00C32D10" w14:paraId="303A23B6" w14:textId="446E24D6">
          <w:pPr>
            <w:pStyle w:val="Ttulo1"/>
            <w:jc w:val="center"/>
            <w:rPr>
              <w:rFonts w:ascii="Times New Roman" w:hAnsi="Times New Roman" w:cs="Times New Roman"/>
              <w:b/>
              <w:bCs/>
              <w:color w:val="auto"/>
              <w:sz w:val="20"/>
              <w:szCs w:val="20"/>
            </w:rPr>
          </w:pPr>
          <w:r w:rsidRPr="00C32D10">
            <w:rPr>
              <w:rFonts w:ascii="Times New Roman" w:hAnsi="Times New Roman" w:cs="Times New Roman"/>
              <w:b/>
              <w:bCs/>
              <w:color w:val="auto"/>
              <w:sz w:val="20"/>
              <w:szCs w:val="20"/>
              <w:lang w:val="es-ES"/>
            </w:rPr>
            <w:t>R</w:t>
          </w:r>
          <w:r w:rsidRPr="00C32D10" w:rsidR="006575A3">
            <w:rPr>
              <w:rFonts w:ascii="Times New Roman" w:hAnsi="Times New Roman" w:cs="Times New Roman"/>
              <w:b/>
              <w:bCs/>
              <w:color w:val="auto"/>
              <w:sz w:val="20"/>
              <w:szCs w:val="20"/>
              <w:lang w:val="es-ES"/>
            </w:rPr>
            <w:t>eferencias</w:t>
          </w:r>
        </w:p>
        <w:sdt>
          <w:sdtPr>
            <w:id w:val="111145805"/>
            <w:bibliography/>
          </w:sdtPr>
          <w:sdtEndPr/>
          <w:sdtContent>
            <w:p w:rsidR="006575A3" w:rsidRDefault="006575A3" w14:paraId="3A622C6C" w14:textId="77777777">
              <w:pPr>
                <w:rPr>
                  <w:noProof/>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956"/>
              </w:tblGrid>
              <w:tr w:rsidR="006575A3" w:rsidTr="75C7AF49" w14:paraId="50F0E9B6" w14:textId="77777777">
                <w:trPr>
                  <w:divId w:val="2140150534"/>
                  <w:tblCellSpacing w:w="15" w:type="dxa"/>
                </w:trPr>
                <w:tc>
                  <w:tcPr>
                    <w:tcW w:w="50" w:type="pct"/>
                    <w:tcMar/>
                    <w:hideMark/>
                  </w:tcPr>
                  <w:p w:rsidR="006575A3" w:rsidRDefault="006575A3" w14:paraId="570D913F" w14:textId="7F0D4021">
                    <w:pPr>
                      <w:pStyle w:val="Bibliografa"/>
                      <w:rPr>
                        <w:noProof/>
                        <w:sz w:val="24"/>
                        <w:szCs w:val="24"/>
                        <w:lang w:val="es-ES"/>
                      </w:rPr>
                    </w:pPr>
                    <w:r>
                      <w:rPr>
                        <w:noProof/>
                        <w:lang w:val="es-ES"/>
                      </w:rPr>
                      <w:t xml:space="preserve">[1] </w:t>
                    </w:r>
                  </w:p>
                </w:tc>
                <w:tc>
                  <w:tcPr>
                    <w:tcW w:w="0" w:type="auto"/>
                    <w:tcMar/>
                    <w:hideMark/>
                  </w:tcPr>
                  <w:p w:rsidRPr="006575A3" w:rsidR="006575A3" w:rsidRDefault="006575A3" w14:paraId="3E8A0BBB" w14:textId="77777777">
                    <w:pPr>
                      <w:pStyle w:val="Bibliografa"/>
                      <w:rPr>
                        <w:rFonts w:ascii="Times New Roman" w:hAnsi="Times New Roman" w:cs="Times New Roman"/>
                        <w:noProof/>
                        <w:sz w:val="20"/>
                        <w:szCs w:val="20"/>
                        <w:lang w:val="es-ES"/>
                      </w:rPr>
                    </w:pPr>
                    <w:r w:rsidRPr="006575A3">
                      <w:rPr>
                        <w:rFonts w:ascii="Times New Roman" w:hAnsi="Times New Roman" w:cs="Times New Roman"/>
                        <w:noProof/>
                        <w:sz w:val="20"/>
                        <w:szCs w:val="20"/>
                        <w:lang w:val="es-ES"/>
                      </w:rPr>
                      <w:t xml:space="preserve">Joel, «envatotuts,» 10 Julio 2017. [En línea]. </w:t>
                    </w:r>
                    <w:r w:rsidRPr="00A0310E">
                      <w:rPr>
                        <w:rFonts w:ascii="Times New Roman" w:hAnsi="Times New Roman" w:cs="Times New Roman"/>
                        <w:noProof/>
                        <w:sz w:val="20"/>
                        <w:szCs w:val="20"/>
                        <w:lang w:val="en-US"/>
                      </w:rPr>
                      <w:t xml:space="preserve">Available: (https://webdesign.tutsplus.com/es/tutorials/3-metrics-for-quantifying-usability--cms-29150). </w:t>
                    </w:r>
                    <w:r w:rsidRPr="006575A3">
                      <w:rPr>
                        <w:rFonts w:ascii="Times New Roman" w:hAnsi="Times New Roman" w:cs="Times New Roman"/>
                        <w:noProof/>
                        <w:sz w:val="20"/>
                        <w:szCs w:val="20"/>
                        <w:lang w:val="es-ES"/>
                      </w:rPr>
                      <w:t>[Último acceso: 27 Octubre 2020].</w:t>
                    </w:r>
                  </w:p>
                </w:tc>
              </w:tr>
              <w:tr w:rsidR="006575A3" w:rsidTr="75C7AF49" w14:paraId="5FA40312" w14:textId="77777777">
                <w:trPr>
                  <w:divId w:val="2140150534"/>
                  <w:tblCellSpacing w:w="15" w:type="dxa"/>
                  <w:trHeight w:val="300"/>
                </w:trPr>
                <w:tc>
                  <w:tcPr>
                    <w:tcW w:w="50" w:type="pct"/>
                    <w:tcMar/>
                    <w:hideMark/>
                  </w:tcPr>
                  <w:p w:rsidR="006575A3" w:rsidRDefault="006575A3" w14:paraId="4542D0B8" w14:textId="77777777">
                    <w:pPr>
                      <w:pStyle w:val="Bibliografa"/>
                      <w:rPr>
                        <w:noProof/>
                        <w:lang w:val="es-ES"/>
                      </w:rPr>
                    </w:pPr>
                    <w:r>
                      <w:rPr>
                        <w:noProof/>
                        <w:lang w:val="es-ES"/>
                      </w:rPr>
                      <w:t xml:space="preserve">[2] </w:t>
                    </w:r>
                  </w:p>
                </w:tc>
                <w:tc>
                  <w:tcPr>
                    <w:tcW w:w="0" w:type="auto"/>
                    <w:tcMar/>
                    <w:hideMark/>
                  </w:tcPr>
                  <w:p w:rsidRPr="006575A3" w:rsidR="006575A3" w:rsidRDefault="006575A3" w14:paraId="2F4E085F" w14:textId="77777777">
                    <w:pPr>
                      <w:pStyle w:val="Bibliografa"/>
                      <w:rPr>
                        <w:rFonts w:ascii="Times New Roman" w:hAnsi="Times New Roman" w:cs="Times New Roman"/>
                        <w:noProof/>
                        <w:sz w:val="20"/>
                        <w:szCs w:val="20"/>
                        <w:lang w:val="es-ES"/>
                      </w:rPr>
                    </w:pPr>
                    <w:r w:rsidRPr="00A0310E">
                      <w:rPr>
                        <w:rFonts w:ascii="Times New Roman" w:hAnsi="Times New Roman" w:cs="Times New Roman"/>
                        <w:noProof/>
                        <w:sz w:val="20"/>
                        <w:szCs w:val="20"/>
                        <w:lang w:val="en-US"/>
                      </w:rPr>
                      <w:t xml:space="preserve">Technology Transformation Services, «Usability,» Junio 2015. </w:t>
                    </w:r>
                    <w:r w:rsidRPr="006575A3">
                      <w:rPr>
                        <w:rFonts w:ascii="Times New Roman" w:hAnsi="Times New Roman" w:cs="Times New Roman"/>
                        <w:noProof/>
                        <w:sz w:val="20"/>
                        <w:szCs w:val="20"/>
                        <w:lang w:val="es-ES"/>
                      </w:rPr>
                      <w:t>[En línea]. Available: https://www.usability.gov/how-to-and-tools/methods/system-usability-scale.html. [Último acceso: 27 Octubre 2020].</w:t>
                    </w:r>
                  </w:p>
                </w:tc>
              </w:tr>
            </w:tbl>
            <w:p w:rsidR="006575A3" w:rsidRDefault="006575A3" w14:paraId="3216AC39" w14:textId="77777777">
              <w:pPr>
                <w:divId w:val="2140150534"/>
                <w:rPr>
                  <w:rFonts w:eastAsia="Times New Roman"/>
                  <w:noProof/>
                </w:rPr>
              </w:pPr>
            </w:p>
            <w:p w:rsidR="006575A3" w:rsidRDefault="006575A3" w14:paraId="4178B8D6" w14:textId="68630881">
              <w:r>
                <w:rPr>
                  <w:b/>
                  <w:bCs/>
                </w:rPr>
                <w:fldChar w:fldCharType="end"/>
              </w:r>
            </w:p>
          </w:sdtContent>
        </w:sdt>
      </w:sdtContent>
    </w:sdt>
    <w:p w:rsidRPr="006575A3" w:rsidR="007D084A" w:rsidP="006575A3" w:rsidRDefault="007D084A" w14:paraId="282BF38F" w14:textId="196BF480">
      <w:pPr>
        <w:rPr>
          <w:rFonts w:ascii="Times New Roman" w:hAnsi="Times New Roman" w:cs="Times New Roman"/>
          <w:sz w:val="20"/>
          <w:szCs w:val="20"/>
          <w:lang w:val="es-ES"/>
        </w:rPr>
      </w:pPr>
    </w:p>
    <w:sectPr w:rsidRPr="006575A3" w:rsidR="007D084A" w:rsidSect="00A0310E">
      <w:headerReference w:type="default" r:id="rId13"/>
      <w:pgSz w:w="12240" w:h="15840" w:orient="portrait"/>
      <w:pgMar w:top="2835" w:right="981" w:bottom="1440" w:left="98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D9E" w:rsidP="000A7B74" w:rsidRDefault="00D20D9E" w14:paraId="0E6F891D" w14:textId="77777777">
      <w:pPr>
        <w:spacing w:after="0" w:line="240" w:lineRule="auto"/>
      </w:pPr>
      <w:r>
        <w:separator/>
      </w:r>
    </w:p>
  </w:endnote>
  <w:endnote w:type="continuationSeparator" w:id="0">
    <w:p w:rsidR="00D20D9E" w:rsidP="000A7B74" w:rsidRDefault="00D20D9E" w14:paraId="5F1F965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D9E" w:rsidP="000A7B74" w:rsidRDefault="00D20D9E" w14:paraId="23D8B620" w14:textId="77777777">
      <w:pPr>
        <w:spacing w:after="0" w:line="240" w:lineRule="auto"/>
      </w:pPr>
      <w:r>
        <w:separator/>
      </w:r>
    </w:p>
  </w:footnote>
  <w:footnote w:type="continuationSeparator" w:id="0">
    <w:p w:rsidR="00D20D9E" w:rsidP="000A7B74" w:rsidRDefault="00D20D9E" w14:paraId="7BE0E58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7C1565" w:rsidR="000A7B74" w:rsidP="007C1565" w:rsidRDefault="000A7B74" w14:paraId="148313ED" w14:textId="77777777">
    <w:pPr>
      <w:pStyle w:val="Encabezado"/>
      <w:tabs>
        <w:tab w:val="clear" w:pos="4419"/>
        <w:tab w:val="center" w:pos="6096"/>
      </w:tabs>
      <w:jc w:val="right"/>
    </w:pPr>
    <w:r>
      <w:rPr>
        <w:noProof/>
      </w:rPr>
      <w:drawing>
        <wp:anchor distT="0" distB="0" distL="114300" distR="114300" simplePos="0" relativeHeight="251660288" behindDoc="1" locked="0" layoutInCell="1" allowOverlap="1" wp14:anchorId="29B0CADA" wp14:editId="7E62D353">
          <wp:simplePos x="0" y="0"/>
          <wp:positionH relativeFrom="column">
            <wp:posOffset>1782445</wp:posOffset>
          </wp:positionH>
          <wp:positionV relativeFrom="paragraph">
            <wp:posOffset>-335069</wp:posOffset>
          </wp:positionV>
          <wp:extent cx="1150620" cy="1307465"/>
          <wp:effectExtent l="0" t="0" r="0" b="6985"/>
          <wp:wrapTight wrapText="bothSides">
            <wp:wrapPolygon edited="0">
              <wp:start x="8225" y="0"/>
              <wp:lineTo x="0" y="1259"/>
              <wp:lineTo x="0" y="21401"/>
              <wp:lineTo x="21099" y="21401"/>
              <wp:lineTo x="21099" y="1259"/>
              <wp:lineTo x="13947" y="0"/>
              <wp:lineTo x="8225" y="0"/>
            </wp:wrapPolygon>
          </wp:wrapTight>
          <wp:docPr id="35" name="Imagen 3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50620" cy="13074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305217F5" wp14:editId="586DCEC5">
          <wp:simplePos x="0" y="0"/>
          <wp:positionH relativeFrom="margin">
            <wp:align>left</wp:align>
          </wp:positionH>
          <wp:positionV relativeFrom="paragraph">
            <wp:posOffset>-313055</wp:posOffset>
          </wp:positionV>
          <wp:extent cx="960120" cy="1259205"/>
          <wp:effectExtent l="0" t="0" r="0" b="0"/>
          <wp:wrapTight wrapText="bothSides">
            <wp:wrapPolygon edited="0">
              <wp:start x="9429" y="0"/>
              <wp:lineTo x="4714" y="2287"/>
              <wp:lineTo x="429" y="4575"/>
              <wp:lineTo x="0" y="6209"/>
              <wp:lineTo x="0" y="14051"/>
              <wp:lineTo x="4286" y="15685"/>
              <wp:lineTo x="0" y="16012"/>
              <wp:lineTo x="0" y="21241"/>
              <wp:lineTo x="8143" y="21241"/>
              <wp:lineTo x="12857" y="21241"/>
              <wp:lineTo x="21000" y="21241"/>
              <wp:lineTo x="21000" y="16012"/>
              <wp:lineTo x="16714" y="15685"/>
              <wp:lineTo x="21000" y="14051"/>
              <wp:lineTo x="21000" y="4902"/>
              <wp:lineTo x="16714" y="2287"/>
              <wp:lineTo x="12000" y="0"/>
              <wp:lineTo x="9429" y="0"/>
            </wp:wrapPolygon>
          </wp:wrapTight>
          <wp:docPr id="34" name="Imagen 34"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Forma&#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960120" cy="1259205"/>
                  </a:xfrm>
                  <a:prstGeom prst="rect">
                    <a:avLst/>
                  </a:prstGeom>
                </pic:spPr>
              </pic:pic>
            </a:graphicData>
          </a:graphic>
          <wp14:sizeRelH relativeFrom="margin">
            <wp14:pctWidth>0</wp14:pctWidth>
          </wp14:sizeRelH>
          <wp14:sizeRelV relativeFrom="margin">
            <wp14:pctHeight>0</wp14:pctHeight>
          </wp14:sizeRelV>
        </wp:anchor>
      </w:drawing>
    </w:r>
    <w:r>
      <w:ptab w:alignment="center" w:relativeTo="margin" w:leader="none"/>
    </w:r>
    <w:r w:rsidRPr="75C7AF49" w:rsidR="75C7AF49">
      <w:rPr>
        <w:rFonts w:ascii="Times New Roman" w:hAnsi="Times New Roman" w:cs="Times New Roman"/>
        <w:i w:val="1"/>
        <w:iCs w:val="1"/>
        <w:sz w:val="28"/>
        <w:szCs w:val="28"/>
      </w:rPr>
      <w:t>Facultad de Ingeniería y Ciencias</w:t>
    </w:r>
  </w:p>
  <w:p w:rsidRPr="001352AE" w:rsidR="000A7B74" w:rsidP="007C1565" w:rsidRDefault="000A7B74" w14:paraId="03A01549" w14:textId="77777777">
    <w:pPr>
      <w:pStyle w:val="Encabezado"/>
      <w:tabs>
        <w:tab w:val="clear" w:pos="4419"/>
        <w:tab w:val="center" w:pos="5954"/>
      </w:tabs>
      <w:jc w:val="right"/>
      <w:rPr>
        <w:rFonts w:ascii="Times New Roman" w:hAnsi="Times New Roman" w:cs="Times New Roman"/>
        <w:i/>
        <w:iCs/>
        <w:sz w:val="36"/>
        <w:szCs w:val="36"/>
      </w:rPr>
    </w:pPr>
    <w:r>
      <w:rPr>
        <w:rFonts w:ascii="Times New Roman" w:hAnsi="Times New Roman" w:cs="Times New Roman"/>
        <w:i/>
        <w:iCs/>
        <w:sz w:val="36"/>
        <w:szCs w:val="36"/>
      </w:rPr>
      <w:ptab w:alignment="center" w:relativeTo="margin" w:leader="none"/>
    </w:r>
    <w:r w:rsidRPr="001352AE">
      <w:rPr>
        <w:rFonts w:ascii="Times New Roman" w:hAnsi="Times New Roman" w:cs="Times New Roman"/>
        <w:i/>
        <w:iCs/>
        <w:sz w:val="36"/>
        <w:szCs w:val="36"/>
      </w:rPr>
      <w:t>INGENIERÍA INDUSTRIAL</w:t>
    </w:r>
  </w:p>
  <w:p w:rsidRPr="007C1565" w:rsidR="000A7B74" w:rsidP="007C1565" w:rsidRDefault="000A7B74" w14:paraId="2F5D4F1D" w14:textId="77777777">
    <w:pPr>
      <w:pStyle w:val="Encabezado"/>
      <w:tabs>
        <w:tab w:val="clear" w:pos="4419"/>
        <w:tab w:val="center" w:pos="3686"/>
      </w:tabs>
      <w:jc w:val="right"/>
      <w:rPr>
        <w:rFonts w:ascii="Times New Roman" w:hAnsi="Times New Roman" w:cs="Times New Roman"/>
        <w:i/>
        <w:iCs/>
        <w:sz w:val="28"/>
        <w:szCs w:val="28"/>
      </w:rPr>
    </w:pPr>
    <w:r w:rsidRPr="002C5F8D">
      <w:rPr>
        <w:rFonts w:ascii="Times New Roman" w:hAnsi="Times New Roman" w:cs="Times New Roman"/>
        <w:i/>
        <w:iCs/>
        <w:sz w:val="28"/>
        <w:szCs w:val="28"/>
      </w:rPr>
      <w:t>Proyecto de Diseño I</w:t>
    </w:r>
  </w:p>
  <w:p w:rsidR="000A7B74" w:rsidRDefault="000A7B74" w14:paraId="1848FA7A"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05EE3"/>
    <w:multiLevelType w:val="multilevel"/>
    <w:tmpl w:val="0D10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0D6443"/>
    <w:multiLevelType w:val="multilevel"/>
    <w:tmpl w:val="EC2CFE42"/>
    <w:lvl w:ilvl="0" w:tplc="F3E88CA4">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50870FD1"/>
    <w:multiLevelType w:val="multilevel"/>
    <w:tmpl w:val="0CCE9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58776B0"/>
    <w:multiLevelType w:val="hybridMultilevel"/>
    <w:tmpl w:val="E4A05D6A"/>
    <w:lvl w:ilvl="0" w:tplc="7072574E">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84A"/>
    <w:rsid w:val="000A7B74"/>
    <w:rsid w:val="00286A58"/>
    <w:rsid w:val="00353EF6"/>
    <w:rsid w:val="003B58D6"/>
    <w:rsid w:val="006575A3"/>
    <w:rsid w:val="00689882"/>
    <w:rsid w:val="006E2581"/>
    <w:rsid w:val="007D084A"/>
    <w:rsid w:val="00844C6D"/>
    <w:rsid w:val="008D328F"/>
    <w:rsid w:val="009F5732"/>
    <w:rsid w:val="00A0310E"/>
    <w:rsid w:val="00A7556A"/>
    <w:rsid w:val="00B01CC2"/>
    <w:rsid w:val="00C32D10"/>
    <w:rsid w:val="00C608B6"/>
    <w:rsid w:val="00D20D9E"/>
    <w:rsid w:val="00E85670"/>
    <w:rsid w:val="00ED70F1"/>
    <w:rsid w:val="00FC7813"/>
    <w:rsid w:val="0463B84C"/>
    <w:rsid w:val="0BFE35E8"/>
    <w:rsid w:val="110929C7"/>
    <w:rsid w:val="176FC02B"/>
    <w:rsid w:val="1B13BFC9"/>
    <w:rsid w:val="1E4B608B"/>
    <w:rsid w:val="2578384C"/>
    <w:rsid w:val="27C9D7DB"/>
    <w:rsid w:val="342A133C"/>
    <w:rsid w:val="370A47C5"/>
    <w:rsid w:val="3C1009B4"/>
    <w:rsid w:val="3E4C8651"/>
    <w:rsid w:val="3E5F9BC8"/>
    <w:rsid w:val="46676698"/>
    <w:rsid w:val="49C87937"/>
    <w:rsid w:val="4AA31B19"/>
    <w:rsid w:val="541B5A32"/>
    <w:rsid w:val="55F91AF3"/>
    <w:rsid w:val="59147E9F"/>
    <w:rsid w:val="5CCE7A01"/>
    <w:rsid w:val="67BD8427"/>
    <w:rsid w:val="72A9D927"/>
    <w:rsid w:val="75C7AF49"/>
    <w:rsid w:val="778F0697"/>
    <w:rsid w:val="7C9483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B535"/>
  <w15:chartTrackingRefBased/>
  <w15:docId w15:val="{C9317F1B-9B5E-435E-A066-B839A971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6575A3"/>
    <w:pPr>
      <w:keepNext/>
      <w:keepLines/>
      <w:spacing w:before="240" w:after="0"/>
      <w:outlineLvl w:val="0"/>
    </w:pPr>
    <w:rPr>
      <w:rFonts w:asciiTheme="majorHAnsi" w:hAnsiTheme="majorHAnsi" w:eastAsiaTheme="majorEastAsia" w:cstheme="majorBidi"/>
      <w:color w:val="2F5496" w:themeColor="accent1" w:themeShade="BF"/>
      <w:sz w:val="32"/>
      <w:szCs w:val="32"/>
      <w:lang w:eastAsia="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extodelmarcadordeposicin">
    <w:name w:val="Placeholder Text"/>
    <w:basedOn w:val="Fuentedeprrafopredeter"/>
    <w:uiPriority w:val="99"/>
    <w:semiHidden/>
    <w:rsid w:val="007D084A"/>
    <w:rPr>
      <w:color w:val="808080"/>
    </w:rPr>
  </w:style>
  <w:style w:type="character" w:styleId="Textoennegrita">
    <w:name w:val="Strong"/>
    <w:basedOn w:val="Fuentedeprrafopredeter"/>
    <w:uiPriority w:val="22"/>
    <w:qFormat/>
    <w:rsid w:val="009F5732"/>
    <w:rPr>
      <w:b/>
      <w:bCs/>
    </w:rPr>
  </w:style>
  <w:style w:type="character" w:styleId="Hipervnculo">
    <w:name w:val="Hyperlink"/>
    <w:basedOn w:val="Fuentedeprrafopredeter"/>
    <w:uiPriority w:val="99"/>
    <w:unhideWhenUsed/>
    <w:rsid w:val="009F5732"/>
    <w:rPr>
      <w:color w:val="0000FF"/>
      <w:u w:val="single"/>
    </w:rPr>
  </w:style>
  <w:style w:type="character" w:styleId="nfasis">
    <w:name w:val="Emphasis"/>
    <w:basedOn w:val="Fuentedeprrafopredeter"/>
    <w:uiPriority w:val="20"/>
    <w:qFormat/>
    <w:rsid w:val="009F5732"/>
    <w:rPr>
      <w:i/>
      <w:iCs/>
    </w:rPr>
  </w:style>
  <w:style w:type="paragraph" w:styleId="Prrafodelista">
    <w:name w:val="List Paragraph"/>
    <w:basedOn w:val="Normal"/>
    <w:uiPriority w:val="34"/>
    <w:qFormat/>
    <w:rsid w:val="009F5732"/>
    <w:pPr>
      <w:ind w:left="720"/>
      <w:contextualSpacing/>
    </w:pPr>
  </w:style>
  <w:style w:type="character" w:styleId="Hipervnculovisitado">
    <w:name w:val="FollowedHyperlink"/>
    <w:basedOn w:val="Fuentedeprrafopredeter"/>
    <w:uiPriority w:val="99"/>
    <w:semiHidden/>
    <w:unhideWhenUsed/>
    <w:rsid w:val="006575A3"/>
    <w:rPr>
      <w:color w:val="954F72" w:themeColor="followedHyperlink"/>
      <w:u w:val="single"/>
    </w:rPr>
  </w:style>
  <w:style w:type="character" w:styleId="Ttulo1Car" w:customStyle="1">
    <w:name w:val="Título 1 Car"/>
    <w:basedOn w:val="Fuentedeprrafopredeter"/>
    <w:link w:val="Ttulo1"/>
    <w:uiPriority w:val="9"/>
    <w:rsid w:val="006575A3"/>
    <w:rPr>
      <w:rFonts w:asciiTheme="majorHAnsi" w:hAnsiTheme="majorHAnsi" w:eastAsiaTheme="majorEastAsia" w:cstheme="majorBidi"/>
      <w:color w:val="2F5496" w:themeColor="accent1" w:themeShade="BF"/>
      <w:sz w:val="32"/>
      <w:szCs w:val="32"/>
      <w:lang w:eastAsia="es-CO"/>
    </w:rPr>
  </w:style>
  <w:style w:type="paragraph" w:styleId="Bibliografa">
    <w:name w:val="Bibliography"/>
    <w:basedOn w:val="Normal"/>
    <w:next w:val="Normal"/>
    <w:uiPriority w:val="37"/>
    <w:unhideWhenUsed/>
    <w:rsid w:val="006575A3"/>
  </w:style>
  <w:style w:type="paragraph" w:styleId="paragraph" w:customStyle="1">
    <w:name w:val="paragraph"/>
    <w:basedOn w:val="Normal"/>
    <w:rsid w:val="00C32D10"/>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normaltextrun" w:customStyle="1">
    <w:name w:val="normaltextrun"/>
    <w:basedOn w:val="Fuentedeprrafopredeter"/>
    <w:rsid w:val="00C32D10"/>
  </w:style>
  <w:style w:type="character" w:styleId="eop" w:customStyle="1">
    <w:name w:val="eop"/>
    <w:basedOn w:val="Fuentedeprrafopredeter"/>
    <w:rsid w:val="00C32D10"/>
  </w:style>
  <w:style w:type="paragraph" w:styleId="Textodeglobo">
    <w:name w:val="Balloon Text"/>
    <w:basedOn w:val="Normal"/>
    <w:link w:val="TextodegloboCar"/>
    <w:uiPriority w:val="99"/>
    <w:semiHidden/>
    <w:unhideWhenUsed/>
    <w:rsid w:val="00A0310E"/>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A0310E"/>
    <w:rPr>
      <w:rFonts w:ascii="Segoe UI" w:hAnsi="Segoe UI" w:cs="Segoe UI"/>
      <w:sz w:val="18"/>
      <w:szCs w:val="18"/>
    </w:rPr>
  </w:style>
  <w:style w:type="paragraph" w:styleId="Encabezado">
    <w:name w:val="header"/>
    <w:basedOn w:val="Normal"/>
    <w:link w:val="EncabezadoCar"/>
    <w:uiPriority w:val="99"/>
    <w:unhideWhenUsed/>
    <w:rsid w:val="000A7B74"/>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0A7B74"/>
  </w:style>
  <w:style w:type="paragraph" w:styleId="Piedepgina">
    <w:name w:val="footer"/>
    <w:basedOn w:val="Normal"/>
    <w:link w:val="PiedepginaCar"/>
    <w:uiPriority w:val="99"/>
    <w:unhideWhenUsed/>
    <w:rsid w:val="000A7B74"/>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0A7B74"/>
  </w:style>
  <w:style w:type="paragraph" w:styleId="EquipodeTrabajo" w:customStyle="1">
    <w:name w:val="Equipo de Trabajo"/>
    <w:basedOn w:val="Normal"/>
    <w:next w:val="Normal"/>
    <w:link w:val="EquipodeTrabajoCar"/>
    <w:qFormat/>
    <w:rsid w:val="00353EF6"/>
    <w:pPr>
      <w:spacing w:line="300" w:lineRule="exact"/>
      <w:jc w:val="center"/>
    </w:pPr>
    <w:rPr>
      <w:rFonts w:ascii="Times New Roman" w:hAnsi="Times New Roman" w:eastAsia="SimSun" w:cs="Times New Roman"/>
      <w:noProof/>
      <w:sz w:val="26"/>
      <w:szCs w:val="26"/>
    </w:rPr>
  </w:style>
  <w:style w:type="character" w:styleId="EquipodeTrabajoCar" w:customStyle="1">
    <w:name w:val="Equipo de Trabajo Car"/>
    <w:link w:val="EquipodeTrabajo"/>
    <w:rsid w:val="00353EF6"/>
    <w:rPr>
      <w:rFonts w:ascii="Times New Roman" w:hAnsi="Times New Roman" w:eastAsia="SimSun" w:cs="Times New Roman"/>
      <w:noProof/>
      <w:sz w:val="26"/>
      <w:szCs w:val="26"/>
    </w:rPr>
  </w:style>
  <w:style w:type="paragraph" w:styleId="Els-Affiliation" w:customStyle="1">
    <w:name w:val="Els-Affiliation"/>
    <w:next w:val="Normal"/>
    <w:rsid w:val="00353EF6"/>
    <w:pPr>
      <w:suppressAutoHyphens/>
      <w:spacing w:after="0" w:line="200" w:lineRule="exact"/>
      <w:jc w:val="center"/>
    </w:pPr>
    <w:rPr>
      <w:rFonts w:ascii="Times New Roman" w:hAnsi="Times New Roman" w:eastAsia="SimSun" w:cs="Times New Roman"/>
      <w:i/>
      <w:noProof/>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70985">
      <w:bodyDiv w:val="1"/>
      <w:marLeft w:val="0"/>
      <w:marRight w:val="0"/>
      <w:marTop w:val="0"/>
      <w:marBottom w:val="0"/>
      <w:divBdr>
        <w:top w:val="none" w:sz="0" w:space="0" w:color="auto"/>
        <w:left w:val="none" w:sz="0" w:space="0" w:color="auto"/>
        <w:bottom w:val="none" w:sz="0" w:space="0" w:color="auto"/>
        <w:right w:val="none" w:sz="0" w:space="0" w:color="auto"/>
      </w:divBdr>
    </w:div>
    <w:div w:id="73750668">
      <w:bodyDiv w:val="1"/>
      <w:marLeft w:val="0"/>
      <w:marRight w:val="0"/>
      <w:marTop w:val="0"/>
      <w:marBottom w:val="0"/>
      <w:divBdr>
        <w:top w:val="none" w:sz="0" w:space="0" w:color="auto"/>
        <w:left w:val="none" w:sz="0" w:space="0" w:color="auto"/>
        <w:bottom w:val="none" w:sz="0" w:space="0" w:color="auto"/>
        <w:right w:val="none" w:sz="0" w:space="0" w:color="auto"/>
      </w:divBdr>
    </w:div>
    <w:div w:id="193200804">
      <w:bodyDiv w:val="1"/>
      <w:marLeft w:val="0"/>
      <w:marRight w:val="0"/>
      <w:marTop w:val="0"/>
      <w:marBottom w:val="0"/>
      <w:divBdr>
        <w:top w:val="none" w:sz="0" w:space="0" w:color="auto"/>
        <w:left w:val="none" w:sz="0" w:space="0" w:color="auto"/>
        <w:bottom w:val="none" w:sz="0" w:space="0" w:color="auto"/>
        <w:right w:val="none" w:sz="0" w:space="0" w:color="auto"/>
      </w:divBdr>
    </w:div>
    <w:div w:id="368991176">
      <w:bodyDiv w:val="1"/>
      <w:marLeft w:val="0"/>
      <w:marRight w:val="0"/>
      <w:marTop w:val="0"/>
      <w:marBottom w:val="0"/>
      <w:divBdr>
        <w:top w:val="none" w:sz="0" w:space="0" w:color="auto"/>
        <w:left w:val="none" w:sz="0" w:space="0" w:color="auto"/>
        <w:bottom w:val="none" w:sz="0" w:space="0" w:color="auto"/>
        <w:right w:val="none" w:sz="0" w:space="0" w:color="auto"/>
      </w:divBdr>
    </w:div>
    <w:div w:id="882710348">
      <w:bodyDiv w:val="1"/>
      <w:marLeft w:val="0"/>
      <w:marRight w:val="0"/>
      <w:marTop w:val="0"/>
      <w:marBottom w:val="0"/>
      <w:divBdr>
        <w:top w:val="none" w:sz="0" w:space="0" w:color="auto"/>
        <w:left w:val="none" w:sz="0" w:space="0" w:color="auto"/>
        <w:bottom w:val="none" w:sz="0" w:space="0" w:color="auto"/>
        <w:right w:val="none" w:sz="0" w:space="0" w:color="auto"/>
      </w:divBdr>
    </w:div>
    <w:div w:id="1119104496">
      <w:bodyDiv w:val="1"/>
      <w:marLeft w:val="0"/>
      <w:marRight w:val="0"/>
      <w:marTop w:val="0"/>
      <w:marBottom w:val="0"/>
      <w:divBdr>
        <w:top w:val="none" w:sz="0" w:space="0" w:color="auto"/>
        <w:left w:val="none" w:sz="0" w:space="0" w:color="auto"/>
        <w:bottom w:val="none" w:sz="0" w:space="0" w:color="auto"/>
        <w:right w:val="none" w:sz="0" w:space="0" w:color="auto"/>
      </w:divBdr>
    </w:div>
    <w:div w:id="1130630721">
      <w:bodyDiv w:val="1"/>
      <w:marLeft w:val="0"/>
      <w:marRight w:val="0"/>
      <w:marTop w:val="0"/>
      <w:marBottom w:val="0"/>
      <w:divBdr>
        <w:top w:val="none" w:sz="0" w:space="0" w:color="auto"/>
        <w:left w:val="none" w:sz="0" w:space="0" w:color="auto"/>
        <w:bottom w:val="none" w:sz="0" w:space="0" w:color="auto"/>
        <w:right w:val="none" w:sz="0" w:space="0" w:color="auto"/>
      </w:divBdr>
    </w:div>
    <w:div w:id="1152327494">
      <w:bodyDiv w:val="1"/>
      <w:marLeft w:val="0"/>
      <w:marRight w:val="0"/>
      <w:marTop w:val="0"/>
      <w:marBottom w:val="0"/>
      <w:divBdr>
        <w:top w:val="none" w:sz="0" w:space="0" w:color="auto"/>
        <w:left w:val="none" w:sz="0" w:space="0" w:color="auto"/>
        <w:bottom w:val="none" w:sz="0" w:space="0" w:color="auto"/>
        <w:right w:val="none" w:sz="0" w:space="0" w:color="auto"/>
      </w:divBdr>
    </w:div>
    <w:div w:id="1539853847">
      <w:bodyDiv w:val="1"/>
      <w:marLeft w:val="0"/>
      <w:marRight w:val="0"/>
      <w:marTop w:val="0"/>
      <w:marBottom w:val="0"/>
      <w:divBdr>
        <w:top w:val="none" w:sz="0" w:space="0" w:color="auto"/>
        <w:left w:val="none" w:sz="0" w:space="0" w:color="auto"/>
        <w:bottom w:val="none" w:sz="0" w:space="0" w:color="auto"/>
        <w:right w:val="none" w:sz="0" w:space="0" w:color="auto"/>
      </w:divBdr>
      <w:divsChild>
        <w:div w:id="939799235">
          <w:marLeft w:val="0"/>
          <w:marRight w:val="0"/>
          <w:marTop w:val="0"/>
          <w:marBottom w:val="0"/>
          <w:divBdr>
            <w:top w:val="none" w:sz="0" w:space="0" w:color="auto"/>
            <w:left w:val="none" w:sz="0" w:space="0" w:color="auto"/>
            <w:bottom w:val="none" w:sz="0" w:space="0" w:color="auto"/>
            <w:right w:val="none" w:sz="0" w:space="0" w:color="auto"/>
          </w:divBdr>
        </w:div>
        <w:div w:id="2037193715">
          <w:marLeft w:val="0"/>
          <w:marRight w:val="0"/>
          <w:marTop w:val="0"/>
          <w:marBottom w:val="0"/>
          <w:divBdr>
            <w:top w:val="none" w:sz="0" w:space="0" w:color="auto"/>
            <w:left w:val="none" w:sz="0" w:space="0" w:color="auto"/>
            <w:bottom w:val="none" w:sz="0" w:space="0" w:color="auto"/>
            <w:right w:val="none" w:sz="0" w:space="0" w:color="auto"/>
          </w:divBdr>
        </w:div>
        <w:div w:id="1162160307">
          <w:marLeft w:val="0"/>
          <w:marRight w:val="0"/>
          <w:marTop w:val="0"/>
          <w:marBottom w:val="0"/>
          <w:divBdr>
            <w:top w:val="none" w:sz="0" w:space="0" w:color="auto"/>
            <w:left w:val="none" w:sz="0" w:space="0" w:color="auto"/>
            <w:bottom w:val="none" w:sz="0" w:space="0" w:color="auto"/>
            <w:right w:val="none" w:sz="0" w:space="0" w:color="auto"/>
          </w:divBdr>
        </w:div>
        <w:div w:id="1906263094">
          <w:marLeft w:val="0"/>
          <w:marRight w:val="0"/>
          <w:marTop w:val="0"/>
          <w:marBottom w:val="0"/>
          <w:divBdr>
            <w:top w:val="none" w:sz="0" w:space="0" w:color="auto"/>
            <w:left w:val="none" w:sz="0" w:space="0" w:color="auto"/>
            <w:bottom w:val="none" w:sz="0" w:space="0" w:color="auto"/>
            <w:right w:val="none" w:sz="0" w:space="0" w:color="auto"/>
          </w:divBdr>
        </w:div>
      </w:divsChild>
    </w:div>
    <w:div w:id="1865366203">
      <w:bodyDiv w:val="1"/>
      <w:marLeft w:val="0"/>
      <w:marRight w:val="0"/>
      <w:marTop w:val="0"/>
      <w:marBottom w:val="0"/>
      <w:divBdr>
        <w:top w:val="none" w:sz="0" w:space="0" w:color="auto"/>
        <w:left w:val="none" w:sz="0" w:space="0" w:color="auto"/>
        <w:bottom w:val="none" w:sz="0" w:space="0" w:color="auto"/>
        <w:right w:val="none" w:sz="0" w:space="0" w:color="auto"/>
      </w:divBdr>
    </w:div>
    <w:div w:id="214015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usability.gov/how-to-and-tools/methods/system-usability-scale.html"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ebdesign.tutsplus.com/es/tutorials/3-metrics-for-quantifying-usability--cms-29150"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glossaryDocument" Target="/word/glossary/document.xml" Id="R6bba6e465f2f4b1e"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ddd333c-5bbb-4038-9227-b607b759786e}"/>
      </w:docPartPr>
      <w:docPartBody>
        <w:p w14:paraId="2578384C">
          <w:r>
            <w:rPr>
              <w:rStyle w:val="PlaceholderText"/>
            </w:rPr>
            <w:t/>
          </w:r>
        </w:p>
      </w:docPartBody>
    </w:docPart>
  </w:docParts>
</w:glossaryDocument>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FE22464FC7F34EA204C9CCD96CEE18" ma:contentTypeVersion="4" ma:contentTypeDescription="Create a new document." ma:contentTypeScope="" ma:versionID="55949a2a081f2e2e35ec823147743f0c">
  <xsd:schema xmlns:xsd="http://www.w3.org/2001/XMLSchema" xmlns:xs="http://www.w3.org/2001/XMLSchema" xmlns:p="http://schemas.microsoft.com/office/2006/metadata/properties" xmlns:ns2="f0cef383-27ec-447a-9a1a-7135635fecf8" targetNamespace="http://schemas.microsoft.com/office/2006/metadata/properties" ma:root="true" ma:fieldsID="e41a2c731ba453d11374592f843de899"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Tec15</b:Tag>
    <b:SourceType>InternetSite</b:SourceType>
    <b:Guid>{5B438018-0EBD-4DFC-9BBB-F8D668E29D12}</b:Guid>
    <b:Author>
      <b:Author>
        <b:Corporate>Technology Transformation Services</b:Corporate>
      </b:Author>
    </b:Author>
    <b:Title>Usability</b:Title>
    <b:Year>2015</b:Year>
    <b:Month>Junio</b:Month>
    <b:YearAccessed>2020</b:YearAccessed>
    <b:MonthAccessed>Octubre</b:MonthAccessed>
    <b:DayAccessed>27</b:DayAccessed>
    <b:URL>https://www.usability.gov/how-to-and-tools/methods/system-usability-scale.html</b:URL>
    <b:RefOrder>2</b:RefOrder>
  </b:Source>
  <b:Source>
    <b:Tag>Joe17</b:Tag>
    <b:SourceType>InternetSite</b:SourceType>
    <b:Guid>{B0BE4E16-3350-472C-803E-6ADAF00F6CB7}</b:Guid>
    <b:Author>
      <b:Author>
        <b:NameList>
          <b:Person>
            <b:Last>Joel</b:Last>
          </b:Person>
        </b:NameList>
      </b:Author>
    </b:Author>
    <b:Title>envatotuts</b:Title>
    <b:Year>2017</b:Year>
    <b:Month>Julio</b:Month>
    <b:Day>10</b:Day>
    <b:YearAccessed>2020</b:YearAccessed>
    <b:MonthAccessed>Octubre</b:MonthAccessed>
    <b:DayAccessed>27</b:DayAccessed>
    <b:URL>(https://webdesign.tutsplus.com/es/tutorials/3-metrics-for-quantifying-usability--cms-29150)</b:URL>
    <b:RefOrder>1</b:RefOrder>
  </b:Source>
</b:Sources>
</file>

<file path=customXml/itemProps1.xml><?xml version="1.0" encoding="utf-8"?>
<ds:datastoreItem xmlns:ds="http://schemas.openxmlformats.org/officeDocument/2006/customXml" ds:itemID="{C82B9106-87D4-46A2-8536-ADF6A5936C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7FBFBA-05F0-466F-B118-40B2D6680D56}">
  <ds:schemaRefs>
    <ds:schemaRef ds:uri="http://schemas.microsoft.com/sharepoint/v3/contenttype/forms"/>
  </ds:schemaRefs>
</ds:datastoreItem>
</file>

<file path=customXml/itemProps3.xml><?xml version="1.0" encoding="utf-8"?>
<ds:datastoreItem xmlns:ds="http://schemas.openxmlformats.org/officeDocument/2006/customXml" ds:itemID="{CA571D87-8306-4C43-B76F-2268B522CB3E}"/>
</file>

<file path=customXml/itemProps4.xml><?xml version="1.0" encoding="utf-8"?>
<ds:datastoreItem xmlns:ds="http://schemas.openxmlformats.org/officeDocument/2006/customXml" ds:itemID="{BCE94CAF-D12B-482D-995C-A80B846F59B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Jose Franco Escobar</dc:creator>
  <cp:keywords/>
  <dc:description/>
  <cp:lastModifiedBy>Angela Echeverry Lopez</cp:lastModifiedBy>
  <cp:revision>14</cp:revision>
  <dcterms:created xsi:type="dcterms:W3CDTF">2020-10-27T23:58:00Z</dcterms:created>
  <dcterms:modified xsi:type="dcterms:W3CDTF">2020-11-29T16:09:42Z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